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E4" w:rsidRDefault="00843CE4" w:rsidP="00843CE4">
      <w:pPr>
        <w:ind w:left="3600" w:firstLine="720"/>
      </w:pPr>
    </w:p>
    <w:p w:rsidR="00843CE4" w:rsidRDefault="00843CE4" w:rsidP="00843CE4">
      <w:pPr>
        <w:ind w:left="3600" w:firstLine="720"/>
      </w:pPr>
    </w:p>
    <w:p w:rsidR="00843CE4" w:rsidRDefault="00843CE4" w:rsidP="00843CE4">
      <w:pPr>
        <w:ind w:left="3600" w:firstLine="720"/>
      </w:pPr>
    </w:p>
    <w:p w:rsidR="000A4658" w:rsidRDefault="00843CE4" w:rsidP="00843CE4">
      <w:pPr>
        <w:ind w:left="3600" w:firstLine="720"/>
      </w:pPr>
      <w:r w:rsidRPr="00843CE4">
        <w:rPr>
          <w:noProof/>
          <w:lang w:val="en-IN" w:eastAsia="en-IN"/>
        </w:rPr>
        <w:drawing>
          <wp:inline distT="0" distB="0" distL="0" distR="0">
            <wp:extent cx="476250" cy="428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E4" w:rsidRDefault="00843CE4" w:rsidP="00843CE4">
      <w:pPr>
        <w:ind w:left="3600" w:firstLine="720"/>
      </w:pPr>
    </w:p>
    <w:p w:rsidR="00843CE4" w:rsidRDefault="00843CE4" w:rsidP="00843CE4">
      <w:pPr>
        <w:ind w:left="3600" w:firstLine="720"/>
      </w:pPr>
    </w:p>
    <w:p w:rsidR="00843CE4" w:rsidRDefault="00843CE4" w:rsidP="00843CE4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000099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99"/>
          <w:sz w:val="24"/>
          <w:szCs w:val="24"/>
        </w:rPr>
        <w:t>3</w:t>
      </w:r>
      <w:r>
        <w:rPr>
          <w:rFonts w:ascii="Book Antiqua" w:eastAsia="Times New Roman" w:hAnsi="Book Antiqua" w:cs="Times New Roman"/>
          <w:b/>
          <w:bCs/>
          <w:color w:val="000099"/>
          <w:sz w:val="24"/>
          <w:szCs w:val="24"/>
          <w:vertAlign w:val="superscript"/>
        </w:rPr>
        <w:t>r</w:t>
      </w:r>
      <w:r w:rsidRPr="00C83954">
        <w:rPr>
          <w:rFonts w:ascii="Book Antiqua" w:eastAsia="Times New Roman" w:hAnsi="Book Antiqua" w:cs="Times New Roman"/>
          <w:b/>
          <w:bCs/>
          <w:color w:val="000099"/>
          <w:sz w:val="24"/>
          <w:szCs w:val="24"/>
          <w:vertAlign w:val="superscript"/>
        </w:rPr>
        <w:t>d</w:t>
      </w:r>
      <w:r>
        <w:rPr>
          <w:rFonts w:ascii="Book Antiqua" w:eastAsia="Times New Roman" w:hAnsi="Book Antiqua" w:cs="Times New Roman"/>
          <w:b/>
          <w:bCs/>
          <w:color w:val="000099"/>
          <w:sz w:val="24"/>
          <w:szCs w:val="24"/>
        </w:rPr>
        <w:t xml:space="preserve"> </w:t>
      </w:r>
      <w:r w:rsidRPr="004A0C6E">
        <w:rPr>
          <w:rFonts w:ascii="Book Antiqua" w:eastAsia="Times New Roman" w:hAnsi="Book Antiqua" w:cs="Times New Roman"/>
          <w:b/>
          <w:bCs/>
          <w:color w:val="000099"/>
          <w:sz w:val="24"/>
          <w:szCs w:val="24"/>
        </w:rPr>
        <w:t>International Conference on Mathematical Sciences and Applications</w:t>
      </w:r>
      <w:r w:rsidRPr="004A0C6E">
        <w:rPr>
          <w:rFonts w:ascii="Book Antiqua" w:eastAsia="Times New Roman" w:hAnsi="Book Antiqua" w:cs="Times New Roman"/>
          <w:color w:val="000099"/>
          <w:sz w:val="24"/>
          <w:szCs w:val="24"/>
        </w:rPr>
        <w:t> </w:t>
      </w:r>
    </w:p>
    <w:p w:rsidR="00843CE4" w:rsidRDefault="00843CE4" w:rsidP="00843CE4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4A0C6E">
        <w:rPr>
          <w:rFonts w:ascii="Book Antiqua" w:eastAsia="Times New Roman" w:hAnsi="Book Antiqua" w:cs="Times New Roman"/>
          <w:color w:val="000099"/>
          <w:sz w:val="24"/>
          <w:szCs w:val="24"/>
        </w:rPr>
        <w:br/>
      </w:r>
      <w:hyperlink r:id="rId6" w:history="1">
        <w:r w:rsidRPr="004A0C6E">
          <w:rPr>
            <w:rFonts w:ascii="Book Antiqua" w:eastAsia="Times New Roman" w:hAnsi="Book Antiqua" w:cs="Times New Roman"/>
            <w:b/>
            <w:bCs/>
            <w:color w:val="3C7BCF"/>
            <w:sz w:val="24"/>
            <w:szCs w:val="24"/>
          </w:rPr>
          <w:t>www.journalshub.com</w:t>
        </w:r>
      </w:hyperlink>
      <w:r w:rsidRPr="004A0C6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 </w:t>
      </w:r>
    </w:p>
    <w:p w:rsidR="00843CE4" w:rsidRPr="004A0C6E" w:rsidRDefault="00843CE4" w:rsidP="00843CE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4A0C6E">
        <w:rPr>
          <w:rFonts w:ascii="Book Antiqua" w:eastAsia="Times New Roman" w:hAnsi="Book Antiqua" w:cs="Times New Roman"/>
          <w:color w:val="FF0000"/>
          <w:sz w:val="24"/>
          <w:szCs w:val="24"/>
        </w:rPr>
        <w:br/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>December 20</w:t>
      </w:r>
      <w:r w:rsidRPr="00836C80">
        <w:rPr>
          <w:rFonts w:ascii="Book Antiqua" w:eastAsia="Times New Roman" w:hAnsi="Book Antiqua" w:cs="Times New Roman"/>
          <w:color w:val="000099"/>
          <w:sz w:val="24"/>
          <w:szCs w:val="24"/>
          <w:vertAlign w:val="superscript"/>
        </w:rPr>
        <w:t>th</w:t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>-</w:t>
      </w:r>
      <w:proofErr w:type="gramStart"/>
      <w:r>
        <w:rPr>
          <w:rFonts w:ascii="Book Antiqua" w:eastAsia="Times New Roman" w:hAnsi="Book Antiqua" w:cs="Times New Roman"/>
          <w:color w:val="000099"/>
          <w:sz w:val="24"/>
          <w:szCs w:val="24"/>
        </w:rPr>
        <w:t>21</w:t>
      </w:r>
      <w:r w:rsidRPr="00836C80">
        <w:rPr>
          <w:rFonts w:ascii="Book Antiqua" w:eastAsia="Times New Roman" w:hAnsi="Book Antiqua" w:cs="Times New Roman"/>
          <w:color w:val="000099"/>
          <w:sz w:val="24"/>
          <w:szCs w:val="24"/>
          <w:vertAlign w:val="superscript"/>
        </w:rPr>
        <w:t>st</w:t>
      </w:r>
      <w:r>
        <w:rPr>
          <w:rFonts w:ascii="Book Antiqua" w:eastAsia="Times New Roman" w:hAnsi="Book Antiqua" w:cs="Times New Roman"/>
          <w:color w:val="000099"/>
          <w:sz w:val="24"/>
          <w:szCs w:val="24"/>
        </w:rPr>
        <w:t xml:space="preserve"> ,</w:t>
      </w:r>
      <w:proofErr w:type="gramEnd"/>
      <w:r>
        <w:rPr>
          <w:rFonts w:ascii="Book Antiqua" w:eastAsia="Times New Roman" w:hAnsi="Book Antiqua" w:cs="Times New Roman"/>
          <w:color w:val="000099"/>
          <w:sz w:val="24"/>
          <w:szCs w:val="24"/>
        </w:rPr>
        <w:t xml:space="preserve"> 2014</w:t>
      </w:r>
      <w:r w:rsidRPr="004A0C6E">
        <w:rPr>
          <w:rFonts w:ascii="Book Antiqua" w:eastAsia="Times New Roman" w:hAnsi="Book Antiqua" w:cs="Times New Roman"/>
          <w:color w:val="000099"/>
          <w:sz w:val="24"/>
          <w:szCs w:val="24"/>
        </w:rPr>
        <w:t>, New Delhi, India </w:t>
      </w:r>
    </w:p>
    <w:p w:rsidR="00843CE4" w:rsidRPr="004A0C6E" w:rsidRDefault="00843CE4" w:rsidP="00843CE4">
      <w:pPr>
        <w:shd w:val="clear" w:color="auto" w:fill="FFFFFF"/>
        <w:spacing w:after="0" w:line="183" w:lineRule="atLeast"/>
        <w:jc w:val="center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4A0C6E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Venue:</w:t>
      </w:r>
      <w:r w:rsidRPr="004A0C6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 </w:t>
      </w:r>
      <w:r w:rsidRPr="004A0C6E">
        <w:rPr>
          <w:rFonts w:ascii="Book Antiqua" w:eastAsia="Times New Roman" w:hAnsi="Book Antiqua" w:cs="Times New Roman"/>
          <w:b/>
          <w:bCs/>
          <w:color w:val="943634"/>
          <w:sz w:val="24"/>
          <w:szCs w:val="24"/>
        </w:rPr>
        <w:br/>
        <w:t>India International Centre </w:t>
      </w:r>
      <w:r w:rsidRPr="004A0C6E">
        <w:rPr>
          <w:rFonts w:ascii="Book Antiqua" w:eastAsia="Times New Roman" w:hAnsi="Book Antiqua" w:cs="Times New Roman"/>
          <w:b/>
          <w:bCs/>
          <w:color w:val="943634"/>
          <w:sz w:val="24"/>
          <w:szCs w:val="24"/>
        </w:rPr>
        <w:br/>
        <w:t xml:space="preserve">(40, Max Mueller </w:t>
      </w:r>
      <w:proofErr w:type="spellStart"/>
      <w:r w:rsidRPr="004A0C6E">
        <w:rPr>
          <w:rFonts w:ascii="Book Antiqua" w:eastAsia="Times New Roman" w:hAnsi="Book Antiqua" w:cs="Times New Roman"/>
          <w:b/>
          <w:bCs/>
          <w:color w:val="943634"/>
          <w:sz w:val="24"/>
          <w:szCs w:val="24"/>
        </w:rPr>
        <w:t>Marg</w:t>
      </w:r>
      <w:proofErr w:type="spellEnd"/>
      <w:r w:rsidRPr="004A0C6E">
        <w:rPr>
          <w:rFonts w:ascii="Book Antiqua" w:eastAsia="Times New Roman" w:hAnsi="Book Antiqua" w:cs="Times New Roman"/>
          <w:b/>
          <w:bCs/>
          <w:color w:val="943634"/>
          <w:sz w:val="24"/>
          <w:szCs w:val="24"/>
        </w:rPr>
        <w:t>, </w:t>
      </w:r>
      <w:proofErr w:type="spellStart"/>
      <w:r w:rsidRPr="004A0C6E">
        <w:rPr>
          <w:rFonts w:ascii="Book Antiqua" w:eastAsia="Times New Roman" w:hAnsi="Book Antiqua" w:cs="Times New Roman"/>
          <w:b/>
          <w:bCs/>
          <w:color w:val="943634"/>
          <w:sz w:val="24"/>
          <w:szCs w:val="24"/>
        </w:rPr>
        <w:t>Lodhi</w:t>
      </w:r>
      <w:proofErr w:type="spellEnd"/>
      <w:r w:rsidRPr="004A0C6E">
        <w:rPr>
          <w:rFonts w:ascii="Book Antiqua" w:eastAsia="Times New Roman" w:hAnsi="Book Antiqua" w:cs="Times New Roman"/>
          <w:b/>
          <w:bCs/>
          <w:color w:val="943634"/>
          <w:sz w:val="24"/>
          <w:szCs w:val="24"/>
        </w:rPr>
        <w:t xml:space="preserve"> Estate, New Delhi-110 003</w:t>
      </w:r>
      <w:proofErr w:type="gramStart"/>
      <w:r w:rsidRPr="004A0C6E">
        <w:rPr>
          <w:rFonts w:ascii="Book Antiqua" w:eastAsia="Times New Roman" w:hAnsi="Book Antiqua" w:cs="Times New Roman"/>
          <w:b/>
          <w:bCs/>
          <w:color w:val="943634"/>
          <w:sz w:val="24"/>
          <w:szCs w:val="24"/>
        </w:rPr>
        <w:t>)</w:t>
      </w:r>
      <w:proofErr w:type="gramEnd"/>
      <w:r w:rsidRPr="004A0C6E">
        <w:rPr>
          <w:rFonts w:ascii="Book Antiqua" w:eastAsia="Times New Roman" w:hAnsi="Book Antiqua" w:cs="Times New Roman"/>
          <w:b/>
          <w:bCs/>
          <w:color w:val="943634"/>
          <w:sz w:val="24"/>
          <w:szCs w:val="24"/>
        </w:rPr>
        <w:br/>
      </w:r>
      <w:r w:rsidRPr="004A0C6E">
        <w:rPr>
          <w:rFonts w:ascii="Book Antiqua" w:eastAsia="Times New Roman" w:hAnsi="Book Antiqua" w:cs="Times New Roman"/>
          <w:b/>
          <w:bCs/>
          <w:color w:val="0000FF"/>
          <w:sz w:val="24"/>
          <w:szCs w:val="24"/>
        </w:rPr>
        <w:t>Metro : Nearest Metro Stations - 'Khan Market' &amp; '</w:t>
      </w:r>
      <w:proofErr w:type="spellStart"/>
      <w:r w:rsidRPr="004A0C6E">
        <w:rPr>
          <w:rFonts w:ascii="Book Antiqua" w:eastAsia="Times New Roman" w:hAnsi="Book Antiqua" w:cs="Times New Roman"/>
          <w:b/>
          <w:bCs/>
          <w:color w:val="0000FF"/>
          <w:sz w:val="24"/>
          <w:szCs w:val="24"/>
        </w:rPr>
        <w:t>Jor</w:t>
      </w:r>
      <w:proofErr w:type="spellEnd"/>
      <w:r w:rsidRPr="004A0C6E">
        <w:rPr>
          <w:rFonts w:ascii="Book Antiqua" w:eastAsia="Times New Roman" w:hAnsi="Book Antiqua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4A0C6E">
        <w:rPr>
          <w:rFonts w:ascii="Book Antiqua" w:eastAsia="Times New Roman" w:hAnsi="Book Antiqua" w:cs="Times New Roman"/>
          <w:b/>
          <w:bCs/>
          <w:color w:val="0000FF"/>
          <w:sz w:val="24"/>
          <w:szCs w:val="24"/>
        </w:rPr>
        <w:t>Bagh</w:t>
      </w:r>
      <w:proofErr w:type="spellEnd"/>
      <w:r w:rsidRPr="004A0C6E">
        <w:rPr>
          <w:rFonts w:ascii="Book Antiqua" w:eastAsia="Times New Roman" w:hAnsi="Book Antiqua" w:cs="Times New Roman"/>
          <w:b/>
          <w:bCs/>
          <w:color w:val="0000FF"/>
          <w:sz w:val="24"/>
          <w:szCs w:val="24"/>
        </w:rPr>
        <w:t>'</w:t>
      </w:r>
      <w:r w:rsidRPr="004A0C6E">
        <w:rPr>
          <w:rFonts w:ascii="Book Antiqua" w:eastAsia="Times New Roman" w:hAnsi="Book Antiqua" w:cs="Times New Roman"/>
          <w:b/>
          <w:bCs/>
          <w:color w:val="0000FF"/>
          <w:sz w:val="24"/>
          <w:szCs w:val="24"/>
        </w:rPr>
        <w:br/>
      </w:r>
      <w:r w:rsidRPr="004A0C6E">
        <w:rPr>
          <w:rFonts w:ascii="Book Antiqua" w:eastAsia="Times New Roman" w:hAnsi="Book Antiqua" w:cs="Times New Roman"/>
          <w:b/>
          <w:bCs/>
          <w:color w:val="0000FF"/>
          <w:sz w:val="24"/>
          <w:szCs w:val="24"/>
        </w:rPr>
        <w:br/>
        <w:t>Map : </w:t>
      </w:r>
      <w:hyperlink r:id="rId7" w:tgtFrame="new" w:history="1">
        <w:r w:rsidRPr="004A0C6E">
          <w:rPr>
            <w:rFonts w:ascii="Book Antiqua" w:eastAsia="Times New Roman" w:hAnsi="Book Antiqua" w:cs="Times New Roman"/>
            <w:b/>
            <w:bCs/>
            <w:color w:val="3C7BCF"/>
            <w:sz w:val="24"/>
            <w:szCs w:val="24"/>
          </w:rPr>
          <w:t>IIC at Google Maps</w:t>
        </w:r>
      </w:hyperlink>
    </w:p>
    <w:p w:rsidR="00843CE4" w:rsidRDefault="00843CE4" w:rsidP="00843CE4">
      <w:pPr>
        <w:ind w:left="3600" w:firstLine="720"/>
      </w:pPr>
    </w:p>
    <w:p w:rsidR="00843CE4" w:rsidRDefault="00843CE4" w:rsidP="00843CE4">
      <w:pPr>
        <w:ind w:left="3600" w:firstLine="720"/>
      </w:pPr>
    </w:p>
    <w:p w:rsidR="00843CE4" w:rsidRDefault="00843CE4" w:rsidP="00843CE4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val="en-IN" w:eastAsia="en-IN"/>
        </w:rPr>
      </w:pPr>
      <w:r>
        <w:rPr>
          <w:rFonts w:ascii="Times New Roman" w:eastAsia="Times New Roman" w:hAnsi="Times New Roman" w:cs="Times New Roman"/>
          <w:sz w:val="45"/>
          <w:szCs w:val="45"/>
          <w:lang w:val="en-IN" w:eastAsia="en-IN"/>
        </w:rPr>
        <w:t>Conference Program for 20</w:t>
      </w:r>
      <w:r w:rsidRPr="00843CE4">
        <w:rPr>
          <w:rFonts w:ascii="Times New Roman" w:eastAsia="Times New Roman" w:hAnsi="Times New Roman" w:cs="Times New Roman"/>
          <w:sz w:val="45"/>
          <w:szCs w:val="45"/>
          <w:vertAlign w:val="superscript"/>
          <w:lang w:val="en-IN" w:eastAsia="en-IN"/>
        </w:rPr>
        <w:t>th</w:t>
      </w:r>
      <w:r>
        <w:rPr>
          <w:rFonts w:ascii="Times New Roman" w:eastAsia="Times New Roman" w:hAnsi="Times New Roman" w:cs="Times New Roman"/>
          <w:sz w:val="45"/>
          <w:szCs w:val="45"/>
          <w:lang w:val="en-IN" w:eastAsia="en-IN"/>
        </w:rPr>
        <w:t xml:space="preserve"> December 2014</w:t>
      </w:r>
    </w:p>
    <w:p w:rsidR="00843CE4" w:rsidRDefault="00843CE4" w:rsidP="00843CE4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val="en-IN" w:eastAsia="en-IN"/>
        </w:rPr>
      </w:pPr>
    </w:p>
    <w:p w:rsidR="00843CE4" w:rsidRPr="00515444" w:rsidRDefault="00843CE4" w:rsidP="00843CE4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val="en-IN" w:eastAsia="en-IN"/>
        </w:rPr>
      </w:pPr>
      <w:r w:rsidRPr="00515444">
        <w:rPr>
          <w:rFonts w:ascii="Book Antiqua" w:eastAsia="Times New Roman" w:hAnsi="Book Antiqua" w:cs="Arial"/>
          <w:sz w:val="20"/>
          <w:szCs w:val="20"/>
          <w:lang w:val="en-IN" w:eastAsia="en-IN"/>
        </w:rPr>
        <w:t xml:space="preserve">Welcome of all the participants, Registration and Collection </w:t>
      </w:r>
      <w:r w:rsidRPr="00515444">
        <w:rPr>
          <w:rFonts w:ascii="Book Antiqua" w:eastAsia="Times New Roman" w:hAnsi="Book Antiqua" w:cs="Times New Roman"/>
          <w:sz w:val="20"/>
          <w:szCs w:val="20"/>
          <w:lang w:val="en-IN" w:eastAsia="en-IN"/>
        </w:rPr>
        <w:t xml:space="preserve">of Conference Kit start from 9 am to 10 </w:t>
      </w:r>
      <w:proofErr w:type="gramStart"/>
      <w:r w:rsidRPr="00515444">
        <w:rPr>
          <w:rFonts w:ascii="Book Antiqua" w:eastAsia="Times New Roman" w:hAnsi="Book Antiqua" w:cs="Times New Roman"/>
          <w:sz w:val="20"/>
          <w:szCs w:val="20"/>
          <w:lang w:val="en-IN" w:eastAsia="en-IN"/>
        </w:rPr>
        <w:t>am</w:t>
      </w:r>
      <w:proofErr w:type="gramEnd"/>
      <w:r w:rsidRPr="00515444">
        <w:rPr>
          <w:rFonts w:ascii="Book Antiqua" w:eastAsia="Times New Roman" w:hAnsi="Book Antiqua" w:cs="Times New Roman"/>
          <w:sz w:val="20"/>
          <w:szCs w:val="20"/>
          <w:lang w:val="en-IN" w:eastAsia="en-IN"/>
        </w:rPr>
        <w:t xml:space="preserve"> </w:t>
      </w:r>
      <w:r w:rsidR="00C931CF" w:rsidRPr="00515444">
        <w:rPr>
          <w:rFonts w:ascii="Book Antiqua" w:eastAsia="Times New Roman" w:hAnsi="Book Antiqua" w:cs="Times New Roman"/>
          <w:sz w:val="20"/>
          <w:szCs w:val="20"/>
          <w:lang w:val="en-IN" w:eastAsia="en-IN"/>
        </w:rPr>
        <w:br/>
      </w:r>
      <w:r w:rsidR="00C931CF" w:rsidRPr="00515444">
        <w:rPr>
          <w:rFonts w:ascii="Book Antiqua" w:eastAsia="Times New Roman" w:hAnsi="Book Antiqua" w:cs="Times New Roman"/>
          <w:sz w:val="20"/>
          <w:szCs w:val="20"/>
          <w:lang w:val="en-IN" w:eastAsia="en-IN"/>
        </w:rPr>
        <w:br/>
      </w:r>
      <w:r w:rsidR="00C931CF" w:rsidRPr="00515444">
        <w:rPr>
          <w:rFonts w:ascii="Book Antiqua" w:hAnsi="Book Antiqua"/>
          <w:sz w:val="20"/>
          <w:szCs w:val="20"/>
        </w:rPr>
        <w:t>Refreshments (10 am to 10.30 am)</w:t>
      </w:r>
    </w:p>
    <w:p w:rsidR="00843CE4" w:rsidRPr="00C57A35" w:rsidRDefault="00843CE4" w:rsidP="00843CE4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en-IN" w:eastAsia="en-IN"/>
        </w:rPr>
      </w:pPr>
    </w:p>
    <w:p w:rsidR="0012662C" w:rsidRPr="00C57A35" w:rsidRDefault="001414C6" w:rsidP="006B453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57A35">
        <w:rPr>
          <w:rFonts w:ascii="Book Antiqua" w:eastAsia="Times New Roman" w:hAnsi="Book Antiqua" w:cs="Arial"/>
          <w:sz w:val="28"/>
          <w:szCs w:val="28"/>
          <w:lang w:val="en-IN" w:eastAsia="en-IN"/>
        </w:rPr>
        <w:t>Session No. 1 (S</w:t>
      </w:r>
      <w:r w:rsidR="0012662C" w:rsidRPr="00C57A35">
        <w:rPr>
          <w:rFonts w:ascii="Book Antiqua" w:eastAsia="Times New Roman" w:hAnsi="Book Antiqua" w:cs="Arial"/>
          <w:sz w:val="28"/>
          <w:szCs w:val="28"/>
          <w:lang w:val="en-IN" w:eastAsia="en-IN"/>
        </w:rPr>
        <w:t xml:space="preserve">ession Chair: </w:t>
      </w:r>
      <w:proofErr w:type="spellStart"/>
      <w:r w:rsidR="0012662C" w:rsidRPr="00C57A35">
        <w:rPr>
          <w:rFonts w:ascii="Book Antiqua" w:hAnsi="Book Antiqua"/>
          <w:sz w:val="28"/>
          <w:szCs w:val="28"/>
        </w:rPr>
        <w:t>Dr.K.Kannan</w:t>
      </w:r>
      <w:proofErr w:type="spellEnd"/>
      <w:r w:rsidR="0012662C" w:rsidRPr="00C57A35">
        <w:rPr>
          <w:rFonts w:ascii="Book Antiqua" w:hAnsi="Book Antiqua"/>
          <w:sz w:val="28"/>
          <w:szCs w:val="28"/>
        </w:rPr>
        <w:t>)</w:t>
      </w:r>
      <w:r w:rsidR="00DA2895" w:rsidRPr="00C57A35">
        <w:rPr>
          <w:rFonts w:ascii="Book Antiqua" w:hAnsi="Book Antiqua"/>
          <w:sz w:val="28"/>
          <w:szCs w:val="28"/>
        </w:rPr>
        <w:t xml:space="preserve"> Start from </w:t>
      </w:r>
      <w:r w:rsidR="00C931CF" w:rsidRPr="00C57A35">
        <w:rPr>
          <w:rFonts w:ascii="Book Antiqua" w:hAnsi="Book Antiqua"/>
          <w:sz w:val="28"/>
          <w:szCs w:val="28"/>
        </w:rPr>
        <w:t xml:space="preserve">10.30 AM to 12.45 PM </w:t>
      </w:r>
    </w:p>
    <w:p w:rsidR="0012662C" w:rsidRPr="00515444" w:rsidRDefault="0012662C" w:rsidP="006B4537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val="en-IN" w:eastAsia="en-IN"/>
        </w:rPr>
      </w:pPr>
      <w:r w:rsidRPr="00515444">
        <w:rPr>
          <w:rFonts w:ascii="Book Antiqua" w:eastAsia="Times New Roman" w:hAnsi="Book Antiqua" w:cs="Arial"/>
          <w:sz w:val="20"/>
          <w:szCs w:val="20"/>
          <w:lang w:val="en-IN" w:eastAsia="en-IN"/>
        </w:rPr>
        <w:t xml:space="preserve"> </w:t>
      </w:r>
    </w:p>
    <w:p w:rsidR="006B4537" w:rsidRPr="00515444" w:rsidRDefault="006B4537" w:rsidP="00351B58">
      <w:pPr>
        <w:autoSpaceDE w:val="0"/>
        <w:autoSpaceDN w:val="0"/>
        <w:adjustRightInd w:val="0"/>
        <w:spacing w:after="0" w:line="240" w:lineRule="auto"/>
        <w:rPr>
          <w:rStyle w:val="il"/>
          <w:rFonts w:ascii="Book Antiqua" w:hAnsi="Book Antiqua"/>
          <w:sz w:val="20"/>
          <w:szCs w:val="20"/>
        </w:rPr>
      </w:pPr>
      <w:r w:rsidRPr="00515444">
        <w:rPr>
          <w:rFonts w:ascii="Book Antiqua" w:eastAsia="Times New Roman" w:hAnsi="Book Antiqua" w:cs="Arial"/>
          <w:sz w:val="20"/>
          <w:szCs w:val="20"/>
          <w:lang w:val="en-IN" w:eastAsia="en-IN"/>
        </w:rPr>
        <w:t xml:space="preserve">Special </w:t>
      </w:r>
      <w:r w:rsidR="00351B58" w:rsidRPr="00515444">
        <w:rPr>
          <w:rFonts w:ascii="Book Antiqua" w:eastAsia="Times New Roman" w:hAnsi="Book Antiqua" w:cs="Arial"/>
          <w:sz w:val="20"/>
          <w:szCs w:val="20"/>
          <w:lang w:val="en-IN" w:eastAsia="en-IN"/>
        </w:rPr>
        <w:t xml:space="preserve">Talk </w:t>
      </w:r>
      <w:proofErr w:type="gramStart"/>
      <w:r w:rsidRPr="00515444">
        <w:rPr>
          <w:rFonts w:ascii="Book Antiqua" w:eastAsia="Times New Roman" w:hAnsi="Book Antiqua" w:cs="Arial"/>
          <w:sz w:val="20"/>
          <w:szCs w:val="20"/>
          <w:lang w:val="en-IN" w:eastAsia="en-IN"/>
        </w:rPr>
        <w:t>By</w:t>
      </w:r>
      <w:proofErr w:type="gramEnd"/>
      <w:r w:rsidRPr="00515444">
        <w:rPr>
          <w:rFonts w:ascii="Book Antiqua" w:eastAsia="Times New Roman" w:hAnsi="Book Antiqua" w:cs="Arial"/>
          <w:sz w:val="20"/>
          <w:szCs w:val="20"/>
          <w:lang w:val="en-IN" w:eastAsia="en-IN"/>
        </w:rPr>
        <w:t xml:space="preserve"> </w:t>
      </w:r>
      <w:proofErr w:type="spellStart"/>
      <w:r w:rsidRPr="00515444">
        <w:rPr>
          <w:rFonts w:ascii="Book Antiqua" w:hAnsi="Book Antiqua"/>
          <w:sz w:val="20"/>
          <w:szCs w:val="20"/>
        </w:rPr>
        <w:t>Dr.K.Kannan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, University of Jaffna, </w:t>
      </w:r>
      <w:r w:rsidRPr="00515444">
        <w:rPr>
          <w:rStyle w:val="il"/>
          <w:rFonts w:ascii="Book Antiqua" w:hAnsi="Book Antiqua"/>
          <w:sz w:val="20"/>
          <w:szCs w:val="20"/>
        </w:rPr>
        <w:t>Sri</w:t>
      </w:r>
      <w:r w:rsidRPr="00515444">
        <w:rPr>
          <w:rFonts w:ascii="Book Antiqua" w:hAnsi="Book Antiqua"/>
          <w:sz w:val="20"/>
          <w:szCs w:val="20"/>
        </w:rPr>
        <w:t xml:space="preserve"> </w:t>
      </w:r>
      <w:r w:rsidRPr="00515444">
        <w:rPr>
          <w:rStyle w:val="il"/>
          <w:rFonts w:ascii="Book Antiqua" w:hAnsi="Book Antiqua"/>
          <w:sz w:val="20"/>
          <w:szCs w:val="20"/>
        </w:rPr>
        <w:t xml:space="preserve">Lanka </w:t>
      </w:r>
      <w:r w:rsidR="0012662C" w:rsidRPr="00515444">
        <w:rPr>
          <w:rStyle w:val="il"/>
          <w:rFonts w:ascii="Book Antiqua" w:hAnsi="Book Antiqua"/>
          <w:sz w:val="20"/>
          <w:szCs w:val="20"/>
        </w:rPr>
        <w:t>“</w:t>
      </w:r>
      <w:r w:rsidR="0012662C" w:rsidRPr="00515444">
        <w:rPr>
          <w:rFonts w:ascii="Book Antiqua" w:hAnsi="Book Antiqua" w:cs="CMBX10"/>
          <w:b/>
          <w:sz w:val="20"/>
          <w:szCs w:val="20"/>
        </w:rPr>
        <w:t>DISCRETE GROUPS WITH THE RAPID DECAY PROPERTY</w:t>
      </w:r>
      <w:r w:rsidR="0012662C" w:rsidRPr="00515444">
        <w:rPr>
          <w:rStyle w:val="il"/>
          <w:rFonts w:ascii="Book Antiqua" w:hAnsi="Book Antiqua"/>
          <w:sz w:val="20"/>
          <w:szCs w:val="20"/>
        </w:rPr>
        <w:t>”</w:t>
      </w:r>
    </w:p>
    <w:p w:rsidR="00351B58" w:rsidRPr="00515444" w:rsidRDefault="00351B58" w:rsidP="00351B58">
      <w:pPr>
        <w:autoSpaceDE w:val="0"/>
        <w:autoSpaceDN w:val="0"/>
        <w:adjustRightInd w:val="0"/>
        <w:spacing w:after="0" w:line="240" w:lineRule="auto"/>
        <w:rPr>
          <w:rStyle w:val="il"/>
          <w:rFonts w:ascii="Book Antiqua" w:hAnsi="Book Antiqua"/>
          <w:sz w:val="20"/>
          <w:szCs w:val="20"/>
        </w:rPr>
      </w:pPr>
    </w:p>
    <w:p w:rsidR="00351B58" w:rsidRPr="00515444" w:rsidRDefault="00351B58" w:rsidP="00351B58">
      <w:pPr>
        <w:spacing w:after="0" w:line="240" w:lineRule="auto"/>
        <w:rPr>
          <w:rStyle w:val="il"/>
          <w:rFonts w:ascii="Book Antiqua" w:hAnsi="Book Antiqua"/>
          <w:sz w:val="20"/>
          <w:szCs w:val="20"/>
        </w:rPr>
      </w:pPr>
      <w:r w:rsidRPr="00515444">
        <w:rPr>
          <w:rStyle w:val="il"/>
          <w:rFonts w:ascii="Book Antiqua" w:hAnsi="Book Antiqua"/>
          <w:sz w:val="20"/>
          <w:szCs w:val="20"/>
        </w:rPr>
        <w:t>Special Talk on “</w:t>
      </w:r>
      <w:r w:rsidRPr="00515444">
        <w:rPr>
          <w:rFonts w:ascii="Book Antiqua" w:hAnsi="Book Antiqua" w:cs="Times New Roman"/>
          <w:b/>
          <w:sz w:val="20"/>
          <w:szCs w:val="20"/>
        </w:rPr>
        <w:t xml:space="preserve">ON STATISTICAL A </w:t>
      </w:r>
      <w:r w:rsidRPr="00515444">
        <w:rPr>
          <w:rFonts w:ascii="Book Antiqua" w:hAnsi="Book Antiqua" w:cs="Times New Roman"/>
          <w:b/>
          <w:sz w:val="20"/>
          <w:szCs w:val="20"/>
        </w:rPr>
        <w:sym w:font="Symbol" w:char="F02D"/>
      </w:r>
      <w:r w:rsidRPr="00515444">
        <w:rPr>
          <w:rFonts w:ascii="Book Antiqua" w:hAnsi="Book Antiqua" w:cs="Times New Roman"/>
          <w:b/>
          <w:sz w:val="20"/>
          <w:szCs w:val="20"/>
        </w:rPr>
        <w:t xml:space="preserve"> SUMMABILITY IN ULTRAMETRIC FIELDS</w:t>
      </w:r>
      <w:r w:rsidRPr="00515444">
        <w:rPr>
          <w:rStyle w:val="il"/>
          <w:rFonts w:ascii="Book Antiqua" w:hAnsi="Book Antiqua"/>
          <w:sz w:val="20"/>
          <w:szCs w:val="20"/>
        </w:rPr>
        <w:t xml:space="preserve">” By </w:t>
      </w:r>
      <w:proofErr w:type="spellStart"/>
      <w:r w:rsidRPr="00515444">
        <w:rPr>
          <w:rFonts w:ascii="Book Antiqua" w:hAnsi="Book Antiqua"/>
          <w:sz w:val="20"/>
          <w:szCs w:val="20"/>
        </w:rPr>
        <w:t>Dr.V.Srinivasan</w:t>
      </w:r>
      <w:proofErr w:type="spellEnd"/>
      <w:r w:rsidRPr="00515444">
        <w:rPr>
          <w:rStyle w:val="il"/>
          <w:rFonts w:ascii="Book Antiqua" w:hAnsi="Book Antiqua"/>
          <w:sz w:val="20"/>
          <w:szCs w:val="20"/>
        </w:rPr>
        <w:br/>
      </w:r>
    </w:p>
    <w:p w:rsidR="00351B58" w:rsidRPr="00515444" w:rsidRDefault="00351B58" w:rsidP="00351B58">
      <w:pPr>
        <w:spacing w:after="0" w:line="240" w:lineRule="auto"/>
        <w:rPr>
          <w:rStyle w:val="il"/>
          <w:rFonts w:ascii="Book Antiqua" w:hAnsi="Book Antiqua"/>
          <w:sz w:val="20"/>
          <w:szCs w:val="20"/>
        </w:rPr>
      </w:pPr>
    </w:p>
    <w:p w:rsidR="0012662C" w:rsidRPr="00515444" w:rsidRDefault="00602EA8" w:rsidP="005E184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Arial"/>
          <w:sz w:val="20"/>
          <w:szCs w:val="20"/>
          <w:lang w:val="en-IN" w:eastAsia="en-IN"/>
        </w:rPr>
      </w:pPr>
      <w:r w:rsidRPr="00515444">
        <w:rPr>
          <w:rFonts w:ascii="Book Antiqua" w:hAnsi="Book Antiqua" w:cs="Times New Roman"/>
          <w:sz w:val="20"/>
          <w:szCs w:val="20"/>
          <w:lang w:val="en-IN"/>
        </w:rPr>
        <w:lastRenderedPageBreak/>
        <w:t>Total domination number of Product of Cycles</w:t>
      </w:r>
      <w:r w:rsidRPr="00515444">
        <w:rPr>
          <w:rFonts w:ascii="Book Antiqua" w:hAnsi="Book Antiqua" w:cs="Times New Roman"/>
          <w:sz w:val="20"/>
          <w:szCs w:val="20"/>
          <w:lang w:val="en-IN"/>
        </w:rPr>
        <w:br/>
      </w:r>
      <w:r w:rsidRPr="00515444">
        <w:rPr>
          <w:rFonts w:ascii="Book Antiqua" w:hAnsi="Book Antiqua" w:cs="Times New Roman"/>
          <w:sz w:val="20"/>
          <w:szCs w:val="20"/>
          <w:lang w:val="en-IN"/>
        </w:rPr>
        <w:br/>
        <w:t xml:space="preserve">Presented By </w:t>
      </w:r>
      <w:r w:rsidRPr="00515444">
        <w:rPr>
          <w:rFonts w:ascii="Book Antiqua" w:hAnsi="Book Antiqua"/>
          <w:b/>
          <w:bCs/>
          <w:color w:val="000000"/>
          <w:sz w:val="20"/>
          <w:szCs w:val="20"/>
        </w:rPr>
        <w:t>D</w:t>
      </w:r>
      <w:r w:rsidRPr="00515444">
        <w:rPr>
          <w:rFonts w:ascii="Book Antiqua" w:hAnsi="Book Antiqua"/>
          <w:b/>
          <w:bCs/>
          <w:sz w:val="20"/>
          <w:szCs w:val="20"/>
        </w:rPr>
        <w:t xml:space="preserve">r. </w:t>
      </w:r>
      <w:proofErr w:type="spellStart"/>
      <w:r w:rsidRPr="00515444">
        <w:rPr>
          <w:rStyle w:val="il"/>
          <w:rFonts w:ascii="Book Antiqua" w:hAnsi="Book Antiqua"/>
          <w:sz w:val="20"/>
          <w:szCs w:val="20"/>
        </w:rPr>
        <w:t>Thiagarajan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M        </w:t>
      </w:r>
    </w:p>
    <w:p w:rsidR="00602EA8" w:rsidRPr="00515444" w:rsidRDefault="00602EA8" w:rsidP="00602EA8">
      <w:pPr>
        <w:spacing w:after="0" w:line="240" w:lineRule="auto"/>
        <w:ind w:left="360"/>
        <w:rPr>
          <w:rFonts w:ascii="Book Antiqua" w:eastAsia="Times New Roman" w:hAnsi="Book Antiqua" w:cs="Arial"/>
          <w:sz w:val="20"/>
          <w:szCs w:val="20"/>
          <w:lang w:val="en-IN" w:eastAsia="en-IN"/>
        </w:rPr>
      </w:pPr>
    </w:p>
    <w:p w:rsidR="00602EA8" w:rsidRPr="00515444" w:rsidRDefault="00602EA8" w:rsidP="00602E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SFRM1728"/>
          <w:sz w:val="20"/>
          <w:szCs w:val="20"/>
          <w:lang w:val="en-IN"/>
        </w:rPr>
      </w:pPr>
      <w:r w:rsidRPr="00515444">
        <w:rPr>
          <w:rFonts w:ascii="Book Antiqua" w:hAnsi="Book Antiqua" w:cs="SFRM1728"/>
          <w:sz w:val="20"/>
          <w:szCs w:val="20"/>
          <w:lang w:val="en-IN"/>
        </w:rPr>
        <w:t>Two Scale Similarity Transform and the Inverse Representation Theorem of Matrix Polynomials</w:t>
      </w:r>
      <w:r w:rsidRPr="00515444">
        <w:rPr>
          <w:rFonts w:ascii="Book Antiqua" w:hAnsi="Book Antiqua" w:cs="SFRM1728"/>
          <w:sz w:val="20"/>
          <w:szCs w:val="20"/>
          <w:lang w:val="en-IN"/>
        </w:rPr>
        <w:br/>
      </w:r>
      <w:r w:rsidRPr="00515444">
        <w:rPr>
          <w:rFonts w:ascii="Book Antiqua" w:hAnsi="Book Antiqua" w:cs="SFRM1728"/>
          <w:sz w:val="20"/>
          <w:szCs w:val="20"/>
          <w:lang w:val="en-IN"/>
        </w:rPr>
        <w:br/>
        <w:t xml:space="preserve">Presented By Mr. M. </w:t>
      </w:r>
      <w:proofErr w:type="spellStart"/>
      <w:r w:rsidRPr="00515444">
        <w:rPr>
          <w:rFonts w:ascii="Book Antiqua" w:hAnsi="Book Antiqua" w:cs="SFRM1728"/>
          <w:sz w:val="20"/>
          <w:szCs w:val="20"/>
          <w:lang w:val="en-IN"/>
        </w:rPr>
        <w:t>Mubeen</w:t>
      </w:r>
      <w:proofErr w:type="spellEnd"/>
      <w:r w:rsidRPr="00515444">
        <w:rPr>
          <w:rFonts w:ascii="Book Antiqua" w:hAnsi="Book Antiqua" w:cs="SFRM1728"/>
          <w:sz w:val="20"/>
          <w:szCs w:val="20"/>
          <w:lang w:val="en-IN"/>
        </w:rPr>
        <w:br/>
      </w:r>
    </w:p>
    <w:p w:rsidR="00602EA8" w:rsidRPr="00515444" w:rsidRDefault="00602EA8" w:rsidP="00602EA8">
      <w:pPr>
        <w:pStyle w:val="ListParagraph"/>
        <w:rPr>
          <w:rFonts w:ascii="Book Antiqua" w:hAnsi="Book Antiqua" w:cs="SFRM1728"/>
          <w:sz w:val="20"/>
          <w:szCs w:val="20"/>
          <w:lang w:val="en-IN"/>
        </w:rPr>
      </w:pPr>
    </w:p>
    <w:p w:rsidR="00602EA8" w:rsidRPr="00515444" w:rsidRDefault="001D4D02" w:rsidP="001D4D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  <w:lang w:val="en-IN"/>
        </w:rPr>
      </w:pPr>
      <w:r w:rsidRPr="00515444">
        <w:rPr>
          <w:rFonts w:ascii="Book Antiqua" w:hAnsi="Book Antiqua" w:cs="Times New Roman"/>
          <w:sz w:val="20"/>
          <w:szCs w:val="20"/>
          <w:lang w:val="en-IN"/>
        </w:rPr>
        <w:t>Estimation of ratio of vertex point to the characteristic life and Maximum lifespan</w:t>
      </w:r>
    </w:p>
    <w:p w:rsidR="001D4D02" w:rsidRPr="00515444" w:rsidRDefault="001D4D02" w:rsidP="001D4D0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0"/>
          <w:szCs w:val="20"/>
          <w:lang w:val="en-IN"/>
        </w:rPr>
      </w:pPr>
    </w:p>
    <w:p w:rsidR="001D4D02" w:rsidRPr="00515444" w:rsidRDefault="001D4D02" w:rsidP="001D4D0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proofErr w:type="gramStart"/>
      <w:r w:rsidRPr="00515444">
        <w:rPr>
          <w:rFonts w:ascii="Book Antiqua" w:hAnsi="Book Antiqua" w:cs="Times New Roman"/>
          <w:sz w:val="20"/>
          <w:szCs w:val="20"/>
          <w:lang w:val="en-IN"/>
        </w:rPr>
        <w:t xml:space="preserve">Presented By </w:t>
      </w:r>
      <w:r w:rsidRPr="00515444">
        <w:rPr>
          <w:rFonts w:ascii="Book Antiqua" w:hAnsi="Book Antiqua"/>
          <w:sz w:val="20"/>
          <w:szCs w:val="20"/>
        </w:rPr>
        <w:t xml:space="preserve">C. </w:t>
      </w:r>
      <w:proofErr w:type="spellStart"/>
      <w:r w:rsidRPr="00515444">
        <w:rPr>
          <w:rFonts w:ascii="Book Antiqua" w:hAnsi="Book Antiqua"/>
          <w:sz w:val="20"/>
          <w:szCs w:val="20"/>
        </w:rPr>
        <w:t>Selvadeepa</w:t>
      </w:r>
      <w:proofErr w:type="spellEnd"/>
      <w:r w:rsidRPr="00515444">
        <w:rPr>
          <w:rFonts w:ascii="Book Antiqua" w:hAnsi="Book Antiqua"/>
          <w:sz w:val="20"/>
          <w:szCs w:val="20"/>
        </w:rPr>
        <w:t>.</w:t>
      </w:r>
      <w:proofErr w:type="gramEnd"/>
    </w:p>
    <w:p w:rsidR="00F31506" w:rsidRPr="00515444" w:rsidRDefault="00F31506" w:rsidP="00F31506">
      <w:pPr>
        <w:autoSpaceDE w:val="0"/>
        <w:autoSpaceDN w:val="0"/>
        <w:adjustRightInd w:val="0"/>
        <w:spacing w:after="0" w:line="240" w:lineRule="auto"/>
        <w:rPr>
          <w:rFonts w:ascii="Book Antiqua" w:hAnsi="Book Antiqua" w:cs="SFRM1728"/>
          <w:sz w:val="20"/>
          <w:szCs w:val="20"/>
          <w:lang w:val="en-IN"/>
        </w:rPr>
      </w:pPr>
    </w:p>
    <w:p w:rsidR="00C464D6" w:rsidRPr="00515444" w:rsidRDefault="00C464D6" w:rsidP="00C464D6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0"/>
          <w:szCs w:val="20"/>
        </w:rPr>
      </w:pPr>
      <w:r w:rsidRPr="00515444">
        <w:rPr>
          <w:rFonts w:ascii="Book Antiqua" w:hAnsi="Book Antiqua" w:cs="Times New Roman"/>
          <w:b/>
          <w:sz w:val="20"/>
          <w:szCs w:val="20"/>
        </w:rPr>
        <w:t>Frieze Groups and Frieze Patterns</w:t>
      </w:r>
    </w:p>
    <w:p w:rsidR="00C464D6" w:rsidRPr="00515444" w:rsidRDefault="00C464D6" w:rsidP="00C464D6">
      <w:pPr>
        <w:pStyle w:val="ListParagraph"/>
        <w:spacing w:line="240" w:lineRule="auto"/>
        <w:rPr>
          <w:rFonts w:ascii="Book Antiqua" w:hAnsi="Book Antiqua" w:cs="Times New Roman"/>
          <w:sz w:val="20"/>
          <w:szCs w:val="20"/>
        </w:rPr>
      </w:pPr>
      <w:r w:rsidRPr="00515444">
        <w:rPr>
          <w:rFonts w:ascii="Book Antiqua" w:hAnsi="Book Antiqua" w:cs="Times New Roman"/>
          <w:sz w:val="20"/>
          <w:szCs w:val="20"/>
        </w:rPr>
        <w:br/>
        <w:t xml:space="preserve">Presented by Mr. </w:t>
      </w:r>
      <w:proofErr w:type="spellStart"/>
      <w:r w:rsidRPr="00515444">
        <w:rPr>
          <w:rFonts w:ascii="Book Antiqua" w:hAnsi="Book Antiqua" w:cs="Times New Roman"/>
          <w:sz w:val="20"/>
          <w:szCs w:val="20"/>
        </w:rPr>
        <w:t>Parvinder</w:t>
      </w:r>
      <w:proofErr w:type="spellEnd"/>
      <w:r w:rsidRPr="00515444">
        <w:rPr>
          <w:rFonts w:ascii="Book Antiqua" w:hAnsi="Book Antiqua" w:cs="Times New Roman"/>
          <w:sz w:val="20"/>
          <w:szCs w:val="20"/>
        </w:rPr>
        <w:t xml:space="preserve"> Singh</w:t>
      </w:r>
    </w:p>
    <w:p w:rsidR="003A7DD5" w:rsidRPr="00515444" w:rsidRDefault="003A7DD5" w:rsidP="00C464D6">
      <w:pPr>
        <w:pStyle w:val="ListParagraph"/>
        <w:spacing w:line="240" w:lineRule="auto"/>
        <w:rPr>
          <w:rFonts w:ascii="Book Antiqua" w:hAnsi="Book Antiqua" w:cs="Times New Roman"/>
          <w:sz w:val="20"/>
          <w:szCs w:val="20"/>
        </w:rPr>
      </w:pPr>
    </w:p>
    <w:p w:rsidR="00A06348" w:rsidRPr="00515444" w:rsidRDefault="00A06348" w:rsidP="00A063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MBX12"/>
          <w:sz w:val="20"/>
          <w:szCs w:val="20"/>
          <w:lang w:val="en-IN"/>
        </w:rPr>
      </w:pPr>
      <w:r w:rsidRPr="00515444">
        <w:rPr>
          <w:rFonts w:ascii="Book Antiqua" w:hAnsi="Book Antiqua" w:cs="CMBX12"/>
          <w:sz w:val="20"/>
          <w:szCs w:val="20"/>
          <w:lang w:val="en-IN"/>
        </w:rPr>
        <w:t xml:space="preserve">Group of Homeomorphisms on </w:t>
      </w:r>
      <w:proofErr w:type="spellStart"/>
      <w:r w:rsidRPr="00515444">
        <w:rPr>
          <w:rFonts w:ascii="Book Antiqua" w:hAnsi="Book Antiqua" w:cs="CMBX12"/>
          <w:sz w:val="20"/>
          <w:szCs w:val="20"/>
          <w:lang w:val="en-IN"/>
        </w:rPr>
        <w:t>Minkowski</w:t>
      </w:r>
      <w:proofErr w:type="spellEnd"/>
      <w:r w:rsidRPr="00515444">
        <w:rPr>
          <w:rFonts w:ascii="Book Antiqua" w:hAnsi="Book Antiqua" w:cs="CMBX12"/>
          <w:sz w:val="20"/>
          <w:szCs w:val="20"/>
          <w:lang w:val="en-IN"/>
        </w:rPr>
        <w:t xml:space="preserve"> Space with Time Topology</w:t>
      </w:r>
    </w:p>
    <w:p w:rsidR="003A7DD5" w:rsidRPr="00515444" w:rsidRDefault="003A7DD5" w:rsidP="003A7DD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CMBX12"/>
          <w:sz w:val="20"/>
          <w:szCs w:val="20"/>
          <w:lang w:val="en-IN"/>
        </w:rPr>
      </w:pPr>
    </w:p>
    <w:p w:rsidR="00C464D6" w:rsidRPr="00515444" w:rsidRDefault="00A06348" w:rsidP="00A06348">
      <w:pPr>
        <w:pStyle w:val="ListParagraph"/>
        <w:spacing w:line="240" w:lineRule="auto"/>
        <w:rPr>
          <w:rFonts w:ascii="Book Antiqua" w:hAnsi="Book Antiqua" w:cs="CMR12"/>
          <w:sz w:val="20"/>
          <w:szCs w:val="20"/>
          <w:lang w:val="en-IN"/>
        </w:rPr>
      </w:pPr>
      <w:r w:rsidRPr="00515444">
        <w:rPr>
          <w:rFonts w:ascii="Book Antiqua" w:hAnsi="Book Antiqua" w:cs="CMR12"/>
          <w:sz w:val="20"/>
          <w:szCs w:val="20"/>
          <w:lang w:val="en-IN"/>
        </w:rPr>
        <w:t xml:space="preserve">Presented By </w:t>
      </w:r>
      <w:proofErr w:type="spellStart"/>
      <w:r w:rsidRPr="00515444">
        <w:rPr>
          <w:rFonts w:ascii="Book Antiqua" w:hAnsi="Book Antiqua" w:cs="CMR12"/>
          <w:sz w:val="20"/>
          <w:szCs w:val="20"/>
          <w:lang w:val="en-IN"/>
        </w:rPr>
        <w:t>Nisha</w:t>
      </w:r>
      <w:proofErr w:type="spellEnd"/>
      <w:r w:rsidRPr="00515444">
        <w:rPr>
          <w:rFonts w:ascii="Book Antiqua" w:hAnsi="Book Antiqua" w:cs="CMR12"/>
          <w:sz w:val="20"/>
          <w:szCs w:val="20"/>
          <w:lang w:val="en-IN"/>
        </w:rPr>
        <w:t xml:space="preserve"> </w:t>
      </w:r>
      <w:proofErr w:type="spellStart"/>
      <w:r w:rsidRPr="00515444">
        <w:rPr>
          <w:rFonts w:ascii="Book Antiqua" w:hAnsi="Book Antiqua" w:cs="CMR12"/>
          <w:sz w:val="20"/>
          <w:szCs w:val="20"/>
          <w:lang w:val="en-IN"/>
        </w:rPr>
        <w:t>Godani</w:t>
      </w:r>
      <w:proofErr w:type="spellEnd"/>
    </w:p>
    <w:p w:rsidR="00716D83" w:rsidRPr="00515444" w:rsidRDefault="00716D83" w:rsidP="00A06348">
      <w:pPr>
        <w:pStyle w:val="ListParagraph"/>
        <w:spacing w:line="240" w:lineRule="auto"/>
        <w:rPr>
          <w:rFonts w:ascii="Book Antiqua" w:hAnsi="Book Antiqua" w:cs="CMR12"/>
          <w:sz w:val="20"/>
          <w:szCs w:val="20"/>
          <w:lang w:val="en-IN"/>
        </w:rPr>
      </w:pPr>
    </w:p>
    <w:p w:rsidR="0059458E" w:rsidRPr="00515444" w:rsidRDefault="0059458E" w:rsidP="0059458E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515444">
        <w:rPr>
          <w:rStyle w:val="il"/>
          <w:rFonts w:ascii="Book Antiqua" w:hAnsi="Book Antiqua"/>
          <w:sz w:val="20"/>
          <w:szCs w:val="20"/>
        </w:rPr>
        <w:t>Comparison</w:t>
      </w:r>
      <w:r w:rsidRPr="00515444">
        <w:rPr>
          <w:rFonts w:ascii="Book Antiqua" w:hAnsi="Book Antiqua"/>
          <w:sz w:val="20"/>
          <w:szCs w:val="20"/>
        </w:rPr>
        <w:t>/Optimization of Different Fitted Curves of an</w:t>
      </w:r>
      <w:r w:rsidRPr="00515444">
        <w:rPr>
          <w:rFonts w:ascii="Book Antiqua" w:hAnsi="Book Antiqua"/>
          <w:sz w:val="20"/>
          <w:szCs w:val="20"/>
        </w:rPr>
        <w:br/>
        <w:t xml:space="preserve">Experimental Data , Author(s) Name: </w:t>
      </w:r>
      <w:proofErr w:type="spellStart"/>
      <w:r w:rsidRPr="00515444">
        <w:rPr>
          <w:rFonts w:ascii="Book Antiqua" w:hAnsi="Book Antiqua"/>
          <w:sz w:val="20"/>
          <w:szCs w:val="20"/>
        </w:rPr>
        <w:t>Anupam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15444">
        <w:rPr>
          <w:rFonts w:ascii="Book Antiqua" w:hAnsi="Book Antiqua"/>
          <w:sz w:val="20"/>
          <w:szCs w:val="20"/>
        </w:rPr>
        <w:t>Kushwaha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, Surya </w:t>
      </w:r>
      <w:proofErr w:type="spellStart"/>
      <w:r w:rsidRPr="00515444">
        <w:rPr>
          <w:rFonts w:ascii="Book Antiqua" w:hAnsi="Book Antiqua"/>
          <w:sz w:val="20"/>
          <w:szCs w:val="20"/>
        </w:rPr>
        <w:t>Prakash</w:t>
      </w:r>
      <w:proofErr w:type="spellEnd"/>
      <w:r w:rsidRPr="00515444">
        <w:rPr>
          <w:rFonts w:ascii="Book Antiqua" w:hAnsi="Book Antiqua"/>
          <w:sz w:val="20"/>
          <w:szCs w:val="20"/>
        </w:rPr>
        <w:br/>
      </w:r>
      <w:proofErr w:type="spellStart"/>
      <w:r w:rsidRPr="00515444">
        <w:rPr>
          <w:rFonts w:ascii="Book Antiqua" w:hAnsi="Book Antiqua"/>
          <w:sz w:val="20"/>
          <w:szCs w:val="20"/>
        </w:rPr>
        <w:t>Verma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515444">
        <w:rPr>
          <w:rFonts w:ascii="Book Antiqua" w:hAnsi="Book Antiqua"/>
          <w:sz w:val="20"/>
          <w:szCs w:val="20"/>
        </w:rPr>
        <w:t>Vivek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Kumar </w:t>
      </w:r>
      <w:proofErr w:type="spellStart"/>
      <w:r w:rsidRPr="00515444">
        <w:rPr>
          <w:rFonts w:ascii="Book Antiqua" w:hAnsi="Book Antiqua"/>
          <w:sz w:val="20"/>
          <w:szCs w:val="20"/>
        </w:rPr>
        <w:t>Srivastava</w:t>
      </w:r>
      <w:proofErr w:type="spellEnd"/>
    </w:p>
    <w:p w:rsidR="0059458E" w:rsidRPr="00515444" w:rsidRDefault="0059458E" w:rsidP="0059458E">
      <w:pPr>
        <w:pStyle w:val="ListParagraph"/>
        <w:spacing w:line="240" w:lineRule="auto"/>
        <w:rPr>
          <w:rFonts w:ascii="Book Antiqua" w:hAnsi="Book Antiqua" w:cs="Times New Roman"/>
          <w:sz w:val="20"/>
          <w:szCs w:val="20"/>
        </w:rPr>
      </w:pPr>
    </w:p>
    <w:p w:rsidR="00066687" w:rsidRPr="00515444" w:rsidRDefault="0059458E" w:rsidP="0059458E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 w:cs="Times New Roman"/>
          <w:sz w:val="20"/>
          <w:szCs w:val="20"/>
        </w:rPr>
      </w:pPr>
      <w:r w:rsidRPr="00515444">
        <w:rPr>
          <w:rFonts w:ascii="Book Antiqua" w:hAnsi="Book Antiqua"/>
          <w:sz w:val="20"/>
          <w:szCs w:val="20"/>
        </w:rPr>
        <w:t>Assessment of Interpolation Methods for Solving the Real</w:t>
      </w:r>
      <w:r w:rsidRPr="00515444">
        <w:rPr>
          <w:rFonts w:ascii="Book Antiqua" w:hAnsi="Book Antiqua"/>
          <w:sz w:val="20"/>
          <w:szCs w:val="20"/>
        </w:rPr>
        <w:br/>
        <w:t xml:space="preserve">Life Problem. Author(s) Name: </w:t>
      </w:r>
      <w:proofErr w:type="spellStart"/>
      <w:r w:rsidRPr="00515444">
        <w:rPr>
          <w:rFonts w:ascii="Book Antiqua" w:hAnsi="Book Antiqua"/>
          <w:sz w:val="20"/>
          <w:szCs w:val="20"/>
        </w:rPr>
        <w:t>Shadab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15444">
        <w:rPr>
          <w:rFonts w:ascii="Book Antiqua" w:hAnsi="Book Antiqua"/>
          <w:sz w:val="20"/>
          <w:szCs w:val="20"/>
        </w:rPr>
        <w:t>Hussain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515444">
        <w:rPr>
          <w:rFonts w:ascii="Book Antiqua" w:hAnsi="Book Antiqua"/>
          <w:sz w:val="20"/>
          <w:szCs w:val="20"/>
        </w:rPr>
        <w:t>Vivek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Kuma</w:t>
      </w:r>
      <w:r w:rsidR="00271542" w:rsidRPr="00515444">
        <w:rPr>
          <w:rFonts w:ascii="Book Antiqua" w:hAnsi="Book Antiqua"/>
          <w:sz w:val="20"/>
          <w:szCs w:val="20"/>
        </w:rPr>
        <w:t xml:space="preserve">r </w:t>
      </w:r>
      <w:proofErr w:type="spellStart"/>
      <w:r w:rsidR="00271542" w:rsidRPr="00515444">
        <w:rPr>
          <w:rFonts w:ascii="Book Antiqua" w:hAnsi="Book Antiqua"/>
          <w:sz w:val="20"/>
          <w:szCs w:val="20"/>
        </w:rPr>
        <w:t>Srivastav</w:t>
      </w:r>
      <w:proofErr w:type="spellEnd"/>
      <w:r w:rsidR="00271542" w:rsidRPr="00515444">
        <w:rPr>
          <w:rFonts w:ascii="Book Antiqua" w:hAnsi="Book Antiqua"/>
          <w:sz w:val="20"/>
          <w:szCs w:val="20"/>
        </w:rPr>
        <w:t>,</w:t>
      </w:r>
      <w:r w:rsidR="00271542" w:rsidRPr="00515444">
        <w:rPr>
          <w:rFonts w:ascii="Book Antiqua" w:hAnsi="Book Antiqua"/>
          <w:sz w:val="20"/>
          <w:szCs w:val="20"/>
        </w:rPr>
        <w:br/>
      </w:r>
      <w:proofErr w:type="spellStart"/>
      <w:r w:rsidR="00271542" w:rsidRPr="00515444">
        <w:rPr>
          <w:rFonts w:ascii="Book Antiqua" w:hAnsi="Book Antiqua"/>
          <w:sz w:val="20"/>
          <w:szCs w:val="20"/>
        </w:rPr>
        <w:t>Srinivasarao</w:t>
      </w:r>
      <w:proofErr w:type="spellEnd"/>
      <w:r w:rsidR="00271542"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271542" w:rsidRPr="00515444">
        <w:rPr>
          <w:rFonts w:ascii="Book Antiqua" w:hAnsi="Book Antiqua"/>
          <w:sz w:val="20"/>
          <w:szCs w:val="20"/>
        </w:rPr>
        <w:t>Thota</w:t>
      </w:r>
      <w:proofErr w:type="spellEnd"/>
    </w:p>
    <w:p w:rsidR="00271542" w:rsidRPr="00515444" w:rsidRDefault="00271542" w:rsidP="00271542">
      <w:pPr>
        <w:pStyle w:val="ListParagraph"/>
        <w:rPr>
          <w:rFonts w:ascii="Book Antiqua" w:hAnsi="Book Antiqua" w:cs="Times New Roman"/>
          <w:sz w:val="20"/>
          <w:szCs w:val="20"/>
        </w:rPr>
      </w:pPr>
    </w:p>
    <w:p w:rsidR="00271542" w:rsidRPr="00515444" w:rsidRDefault="00271542" w:rsidP="00271542">
      <w:pPr>
        <w:pStyle w:val="Author"/>
        <w:numPr>
          <w:ilvl w:val="0"/>
          <w:numId w:val="5"/>
        </w:numPr>
        <w:jc w:val="left"/>
        <w:rPr>
          <w:rFonts w:ascii="Book Antiqua" w:eastAsia="Times New Roman" w:hAnsi="Book Antiqua"/>
          <w:sz w:val="20"/>
          <w:szCs w:val="20"/>
        </w:rPr>
      </w:pPr>
      <w:r w:rsidRPr="00515444">
        <w:rPr>
          <w:rFonts w:ascii="Book Antiqua" w:hAnsi="Book Antiqua"/>
          <w:b/>
          <w:sz w:val="20"/>
          <w:szCs w:val="20"/>
        </w:rPr>
        <w:t>ICC World Twenty20-2014 ( World Cup-2014 )</w:t>
      </w:r>
      <w:r w:rsidRPr="00515444">
        <w:rPr>
          <w:rFonts w:ascii="Book Antiqua" w:eastAsia="Times New Roman" w:hAnsi="Book Antiqua"/>
          <w:sz w:val="20"/>
          <w:szCs w:val="20"/>
        </w:rPr>
        <w:t xml:space="preserve"> </w:t>
      </w:r>
      <w:r w:rsidRPr="00515444">
        <w:rPr>
          <w:rFonts w:ascii="Book Antiqua" w:hAnsi="Book Antiqua"/>
          <w:b/>
          <w:sz w:val="20"/>
          <w:szCs w:val="20"/>
        </w:rPr>
        <w:t xml:space="preserve">- A Case Study </w:t>
      </w:r>
      <w:r w:rsidRPr="00515444">
        <w:rPr>
          <w:rFonts w:ascii="Book Antiqua" w:eastAsia="Times New Roman" w:hAnsi="Book Antiqua"/>
          <w:sz w:val="20"/>
          <w:szCs w:val="20"/>
        </w:rPr>
        <w:t xml:space="preserve"> </w:t>
      </w:r>
      <w:r w:rsidRPr="00515444">
        <w:rPr>
          <w:rFonts w:ascii="Book Antiqua" w:eastAsia="Times New Roman" w:hAnsi="Book Antiqua"/>
          <w:sz w:val="20"/>
          <w:szCs w:val="20"/>
        </w:rPr>
        <w:br/>
      </w:r>
      <w:r w:rsidRPr="00515444">
        <w:rPr>
          <w:rFonts w:ascii="Book Antiqua" w:eastAsia="Times New Roman" w:hAnsi="Book Antiqua"/>
          <w:sz w:val="20"/>
          <w:szCs w:val="20"/>
        </w:rPr>
        <w:br/>
        <w:t xml:space="preserve">Presented by </w:t>
      </w:r>
      <w:proofErr w:type="spellStart"/>
      <w:r w:rsidRPr="00515444">
        <w:rPr>
          <w:rFonts w:ascii="Book Antiqua" w:hAnsi="Book Antiqua"/>
          <w:sz w:val="20"/>
          <w:szCs w:val="20"/>
        </w:rPr>
        <w:t>Bhavin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Patel</w:t>
      </w:r>
    </w:p>
    <w:p w:rsidR="00315A67" w:rsidRPr="00515444" w:rsidRDefault="00315A67" w:rsidP="00315A67">
      <w:pPr>
        <w:pStyle w:val="ListParagraph"/>
        <w:rPr>
          <w:rFonts w:ascii="Book Antiqua" w:eastAsia="Times New Roman" w:hAnsi="Book Antiqua"/>
          <w:sz w:val="20"/>
          <w:szCs w:val="20"/>
        </w:rPr>
      </w:pPr>
    </w:p>
    <w:p w:rsidR="000B7262" w:rsidRPr="00515444" w:rsidRDefault="000B7262" w:rsidP="000B7262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0"/>
          <w:szCs w:val="20"/>
        </w:rPr>
      </w:pPr>
      <w:r w:rsidRPr="00515444">
        <w:rPr>
          <w:rFonts w:ascii="Book Antiqua" w:hAnsi="Book Antiqua" w:cs="Times New Roman"/>
          <w:sz w:val="20"/>
          <w:szCs w:val="20"/>
        </w:rPr>
        <w:t xml:space="preserve">PRODUCT  OF  </w:t>
      </w:r>
      <m:oMath>
        <m:r>
          <w:rPr>
            <w:rFonts w:ascii="Cambria Math" w:hAnsi="Book Antiqua" w:cs="Times New Roman"/>
            <w:sz w:val="20"/>
            <w:szCs w:val="20"/>
          </w:rPr>
          <m:t>|(</m:t>
        </m:r>
        <m:r>
          <w:rPr>
            <w:rFonts w:ascii="Cambria Math" w:hAnsi="Cambria Math" w:cs="Times New Roman"/>
            <w:sz w:val="20"/>
            <w:szCs w:val="20"/>
          </w:rPr>
          <m:t>R</m:t>
        </m:r>
        <m:r>
          <w:rPr>
            <w:rFonts w:ascii="Cambria Math" w:hAnsi="Book Antiqua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Book Antiqua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Book Antiqua" w:cs="Times New Roman"/>
            <w:sz w:val="20"/>
            <w:szCs w:val="20"/>
          </w:rPr>
          <m:t>)(</m:t>
        </m:r>
        <m:r>
          <w:rPr>
            <w:rFonts w:ascii="Cambria Math" w:hAnsi="Cambria Math" w:cs="Times New Roman"/>
            <w:sz w:val="20"/>
            <w:szCs w:val="20"/>
          </w:rPr>
          <m:t>R</m:t>
        </m:r>
        <m:r>
          <w:rPr>
            <w:rFonts w:ascii="Cambria Math" w:hAnsi="Book Antiqua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Book Antiqua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Book Antiqua" w:cs="Times New Roman"/>
            <w:sz w:val="20"/>
            <w:szCs w:val="20"/>
          </w:rPr>
          <m:t>),</m:t>
        </m:r>
        <m:r>
          <w:rPr>
            <w:rFonts w:ascii="Cambria Math" w:hAnsi="Cambria Math" w:cs="Times New Roman"/>
            <w:sz w:val="20"/>
            <w:szCs w:val="20"/>
          </w:rPr>
          <m:t>δ</m:t>
        </m:r>
        <m:r>
          <w:rPr>
            <w:rFonts w:ascii="Cambria Math" w:hAnsi="Book Antiqua" w:cs="Times New Roman"/>
            <w:sz w:val="20"/>
            <w:szCs w:val="20"/>
          </w:rPr>
          <m:t>|</m:t>
        </m:r>
        <m:r>
          <w:rPr>
            <w:rFonts w:ascii="Cambria Math" w:hAnsi="Cambria Math" w:cs="Times New Roman"/>
            <w:sz w:val="20"/>
            <w:szCs w:val="20"/>
            <w:vertAlign w:val="subscript"/>
          </w:rPr>
          <m:t>k</m:t>
        </m:r>
      </m:oMath>
      <w:r w:rsidRPr="00515444">
        <w:rPr>
          <w:rFonts w:ascii="Book Antiqua" w:hAnsi="Book Antiqua" w:cs="Times New Roman"/>
          <w:sz w:val="20"/>
          <w:szCs w:val="20"/>
        </w:rPr>
        <w:t xml:space="preserve">   SUMMABILITY  OF   AN ORTHOGONAL   SERIES</w:t>
      </w:r>
    </w:p>
    <w:p w:rsidR="00315A67" w:rsidRPr="00515444" w:rsidRDefault="000B7262" w:rsidP="000B7262">
      <w:pPr>
        <w:pStyle w:val="Author"/>
        <w:ind w:left="720"/>
        <w:jc w:val="left"/>
        <w:rPr>
          <w:rFonts w:ascii="Book Antiqua" w:eastAsia="Times New Roman" w:hAnsi="Book Antiqua"/>
          <w:sz w:val="20"/>
          <w:szCs w:val="20"/>
        </w:rPr>
      </w:pPr>
      <w:r w:rsidRPr="00515444">
        <w:rPr>
          <w:rFonts w:ascii="Book Antiqua" w:eastAsia="Times New Roman" w:hAnsi="Book Antiqua"/>
          <w:sz w:val="20"/>
          <w:szCs w:val="20"/>
        </w:rPr>
        <w:t xml:space="preserve">Presented By </w:t>
      </w:r>
      <w:r w:rsidR="004C26FF" w:rsidRPr="00515444">
        <w:rPr>
          <w:rFonts w:ascii="Book Antiqua" w:hAnsi="Book Antiqua"/>
          <w:color w:val="333333"/>
          <w:sz w:val="20"/>
          <w:szCs w:val="20"/>
        </w:rPr>
        <w:t xml:space="preserve">Dr. </w:t>
      </w:r>
      <w:proofErr w:type="spellStart"/>
      <w:r w:rsidR="004C26FF" w:rsidRPr="00515444">
        <w:rPr>
          <w:rFonts w:ascii="Book Antiqua" w:hAnsi="Book Antiqua"/>
          <w:color w:val="333333"/>
          <w:sz w:val="20"/>
          <w:szCs w:val="20"/>
        </w:rPr>
        <w:t>Aradhana</w:t>
      </w:r>
      <w:proofErr w:type="spellEnd"/>
      <w:r w:rsidR="004C26FF" w:rsidRPr="00515444">
        <w:rPr>
          <w:rFonts w:ascii="Book Antiqua" w:hAnsi="Book Antiqua"/>
          <w:color w:val="333333"/>
          <w:sz w:val="20"/>
          <w:szCs w:val="20"/>
        </w:rPr>
        <w:t xml:space="preserve"> </w:t>
      </w:r>
      <w:proofErr w:type="spellStart"/>
      <w:r w:rsidR="004C26FF" w:rsidRPr="00515444">
        <w:rPr>
          <w:rFonts w:ascii="Book Antiqua" w:hAnsi="Book Antiqua"/>
          <w:color w:val="333333"/>
          <w:sz w:val="20"/>
          <w:szCs w:val="20"/>
        </w:rPr>
        <w:t>Dutt</w:t>
      </w:r>
      <w:proofErr w:type="spellEnd"/>
      <w:r w:rsidR="004C26FF" w:rsidRPr="00515444">
        <w:rPr>
          <w:rFonts w:ascii="Book Antiqua" w:hAnsi="Book Antiqua"/>
          <w:color w:val="333333"/>
          <w:sz w:val="20"/>
          <w:szCs w:val="20"/>
        </w:rPr>
        <w:t xml:space="preserve"> </w:t>
      </w:r>
      <w:proofErr w:type="spellStart"/>
      <w:r w:rsidR="004C26FF" w:rsidRPr="00515444">
        <w:rPr>
          <w:rFonts w:ascii="Book Antiqua" w:hAnsi="Book Antiqua"/>
          <w:color w:val="333333"/>
          <w:sz w:val="20"/>
          <w:szCs w:val="20"/>
        </w:rPr>
        <w:t>Jauhari</w:t>
      </w:r>
      <w:proofErr w:type="spellEnd"/>
    </w:p>
    <w:p w:rsidR="00271542" w:rsidRPr="00515444" w:rsidRDefault="00271542" w:rsidP="002465CE">
      <w:pPr>
        <w:pStyle w:val="papertitle"/>
        <w:ind w:left="360"/>
        <w:jc w:val="left"/>
        <w:rPr>
          <w:rFonts w:ascii="Book Antiqua" w:hAnsi="Book Antiqua"/>
          <w:sz w:val="20"/>
          <w:szCs w:val="20"/>
        </w:rPr>
      </w:pPr>
    </w:p>
    <w:p w:rsidR="007E14F0" w:rsidRPr="00515444" w:rsidRDefault="007E14F0" w:rsidP="007E14F0">
      <w:pPr>
        <w:pStyle w:val="BodyText"/>
        <w:numPr>
          <w:ilvl w:val="0"/>
          <w:numId w:val="5"/>
        </w:numPr>
        <w:jc w:val="left"/>
        <w:rPr>
          <w:rFonts w:ascii="Book Antiqua" w:hAnsi="Book Antiqua"/>
          <w:b/>
          <w:bCs/>
          <w:sz w:val="20"/>
          <w:szCs w:val="20"/>
        </w:rPr>
      </w:pPr>
      <w:r w:rsidRPr="00515444">
        <w:rPr>
          <w:rFonts w:ascii="Book Antiqua" w:hAnsi="Book Antiqua"/>
          <w:b/>
          <w:bCs/>
          <w:sz w:val="20"/>
          <w:szCs w:val="20"/>
        </w:rPr>
        <w:t>FIXED POINT THEOREM FOR HYBRID CONTRACTIONS</w:t>
      </w:r>
      <w:r w:rsidRPr="00515444">
        <w:rPr>
          <w:rFonts w:ascii="Book Antiqua" w:hAnsi="Book Antiqua"/>
          <w:b/>
          <w:bCs/>
          <w:sz w:val="20"/>
          <w:szCs w:val="20"/>
        </w:rPr>
        <w:br/>
      </w:r>
      <w:r w:rsidRPr="00515444">
        <w:rPr>
          <w:rFonts w:ascii="Book Antiqua" w:hAnsi="Book Antiqua"/>
          <w:b/>
          <w:bCs/>
          <w:sz w:val="20"/>
          <w:szCs w:val="20"/>
        </w:rPr>
        <w:br/>
        <w:t xml:space="preserve">Presented By </w:t>
      </w:r>
      <w:r w:rsidRPr="00515444">
        <w:rPr>
          <w:rFonts w:ascii="Book Antiqua" w:hAnsi="Book Antiqua" w:cs="Arial"/>
          <w:sz w:val="20"/>
          <w:szCs w:val="20"/>
        </w:rPr>
        <w:t xml:space="preserve">Dr. </w:t>
      </w:r>
      <w:proofErr w:type="spellStart"/>
      <w:r w:rsidRPr="00515444">
        <w:rPr>
          <w:rFonts w:ascii="Book Antiqua" w:hAnsi="Book Antiqua" w:cs="Arial"/>
          <w:sz w:val="20"/>
          <w:szCs w:val="20"/>
        </w:rPr>
        <w:t>Ritu</w:t>
      </w:r>
      <w:proofErr w:type="spellEnd"/>
      <w:r w:rsidRPr="00515444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515444">
        <w:rPr>
          <w:rFonts w:ascii="Book Antiqua" w:hAnsi="Book Antiqua" w:cs="Arial"/>
          <w:sz w:val="20"/>
          <w:szCs w:val="20"/>
        </w:rPr>
        <w:t>Arora</w:t>
      </w:r>
      <w:proofErr w:type="spellEnd"/>
    </w:p>
    <w:p w:rsidR="007E14F0" w:rsidRPr="00515444" w:rsidRDefault="007E14F0" w:rsidP="007E14F0">
      <w:pPr>
        <w:pStyle w:val="BodyText"/>
        <w:jc w:val="left"/>
        <w:rPr>
          <w:rFonts w:ascii="Book Antiqua" w:hAnsi="Book Antiqua"/>
          <w:b/>
          <w:bCs/>
          <w:sz w:val="20"/>
          <w:szCs w:val="20"/>
        </w:rPr>
      </w:pPr>
    </w:p>
    <w:p w:rsidR="00323146" w:rsidRPr="00515444" w:rsidRDefault="00323146" w:rsidP="00323146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15444">
        <w:rPr>
          <w:rFonts w:ascii="Book Antiqua" w:hAnsi="Book Antiqua"/>
          <w:b/>
          <w:sz w:val="20"/>
          <w:szCs w:val="20"/>
        </w:rPr>
        <w:t xml:space="preserve">Class of  Polynomials With Known and Unknown Distribution </w:t>
      </w:r>
    </w:p>
    <w:p w:rsidR="00323146" w:rsidRPr="00515444" w:rsidRDefault="00323146" w:rsidP="00323146">
      <w:pPr>
        <w:pStyle w:val="ListParagraph"/>
        <w:rPr>
          <w:rFonts w:ascii="Book Antiqua" w:hAnsi="Book Antiqua" w:cs="Times New Roman"/>
          <w:sz w:val="20"/>
          <w:szCs w:val="20"/>
        </w:rPr>
      </w:pPr>
    </w:p>
    <w:p w:rsidR="00323146" w:rsidRDefault="00323146" w:rsidP="00323146">
      <w:pPr>
        <w:pStyle w:val="ListParagraph"/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515444">
        <w:rPr>
          <w:rFonts w:ascii="Book Antiqua" w:hAnsi="Book Antiqua" w:cs="Times New Roman"/>
          <w:sz w:val="20"/>
          <w:szCs w:val="20"/>
        </w:rPr>
        <w:t xml:space="preserve">Presented By Ms. </w:t>
      </w:r>
      <w:proofErr w:type="spellStart"/>
      <w:r w:rsidRPr="00515444">
        <w:rPr>
          <w:rFonts w:ascii="Book Antiqua" w:hAnsi="Book Antiqua" w:cs="Times New Roman"/>
          <w:sz w:val="20"/>
          <w:szCs w:val="20"/>
        </w:rPr>
        <w:t>Neha</w:t>
      </w:r>
      <w:proofErr w:type="spellEnd"/>
    </w:p>
    <w:p w:rsidR="00E01D5B" w:rsidRDefault="00E01D5B" w:rsidP="00323146">
      <w:pPr>
        <w:pStyle w:val="ListParagraph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E01D5B" w:rsidRDefault="00E01D5B" w:rsidP="00323146">
      <w:pPr>
        <w:pStyle w:val="ListParagraph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E01D5B" w:rsidRDefault="00E01D5B" w:rsidP="00323146">
      <w:pPr>
        <w:pStyle w:val="ListParagraph"/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:rsidR="00E01D5B" w:rsidRDefault="00E01D5B" w:rsidP="00E01D5B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E01D5B" w:rsidRPr="00E01D5B" w:rsidRDefault="00E01D5B" w:rsidP="00E01D5B">
      <w:pPr>
        <w:spacing w:after="0"/>
        <w:rPr>
          <w:rFonts w:ascii="Book Antiqua" w:hAnsi="Book Antiqua" w:cs="Times New Roman"/>
          <w:b/>
          <w:sz w:val="20"/>
          <w:szCs w:val="20"/>
        </w:rPr>
      </w:pPr>
    </w:p>
    <w:p w:rsidR="00E01D5B" w:rsidRPr="00E01D5B" w:rsidRDefault="00E01D5B" w:rsidP="00E01D5B">
      <w:pPr>
        <w:pStyle w:val="ListParagraph"/>
        <w:numPr>
          <w:ilvl w:val="0"/>
          <w:numId w:val="5"/>
        </w:numPr>
        <w:spacing w:after="0"/>
        <w:rPr>
          <w:rFonts w:ascii="Book Antiqua" w:hAnsi="Book Antiqua" w:cs="Times New Roman"/>
          <w:b/>
          <w:sz w:val="20"/>
          <w:szCs w:val="20"/>
        </w:rPr>
      </w:pPr>
      <w:r w:rsidRPr="00E01D5B">
        <w:rPr>
          <w:rFonts w:ascii="Book Antiqua" w:hAnsi="Book Antiqua" w:cs="Times New Roman"/>
          <w:b/>
          <w:sz w:val="20"/>
          <w:szCs w:val="20"/>
        </w:rPr>
        <w:t>ON THE ESTIMATION OF POPULATION MEAN IN SUCCESSIVE SAMPLING</w:t>
      </w:r>
    </w:p>
    <w:p w:rsidR="00E01D5B" w:rsidRPr="00E01D5B" w:rsidRDefault="00E01D5B" w:rsidP="00E01D5B">
      <w:pPr>
        <w:spacing w:after="0"/>
        <w:rPr>
          <w:rFonts w:ascii="Book Antiqua" w:hAnsi="Book Antiqua" w:cs="Times New Roman"/>
          <w:b/>
          <w:sz w:val="20"/>
          <w:szCs w:val="20"/>
        </w:rPr>
      </w:pPr>
    </w:p>
    <w:p w:rsidR="00E01D5B" w:rsidRDefault="00E01D5B" w:rsidP="00E01D5B">
      <w:pPr>
        <w:spacing w:after="0"/>
        <w:ind w:left="720"/>
        <w:rPr>
          <w:rFonts w:ascii="Book Antiqua" w:hAnsi="Book Antiqua" w:cs="Times New Roman"/>
          <w:b/>
          <w:sz w:val="20"/>
          <w:szCs w:val="20"/>
        </w:rPr>
      </w:pPr>
      <w:r w:rsidRPr="00E01D5B">
        <w:rPr>
          <w:rFonts w:ascii="Book Antiqua" w:hAnsi="Book Antiqua" w:cs="Times New Roman"/>
          <w:b/>
          <w:sz w:val="20"/>
          <w:szCs w:val="20"/>
        </w:rPr>
        <w:t>Presented By Surya K. Pal</w:t>
      </w:r>
    </w:p>
    <w:p w:rsidR="00814732" w:rsidRDefault="00814732" w:rsidP="00814732">
      <w:pPr>
        <w:spacing w:after="0"/>
        <w:rPr>
          <w:rFonts w:ascii="Book Antiqua" w:hAnsi="Book Antiqua" w:cs="Times New Roman"/>
          <w:b/>
          <w:sz w:val="20"/>
          <w:szCs w:val="20"/>
        </w:rPr>
      </w:pPr>
    </w:p>
    <w:p w:rsidR="00C67345" w:rsidRPr="00515444" w:rsidRDefault="00C67345" w:rsidP="007E14F0">
      <w:pPr>
        <w:pStyle w:val="papertitle"/>
        <w:ind w:left="360"/>
        <w:jc w:val="left"/>
        <w:rPr>
          <w:rFonts w:ascii="Book Antiqua" w:hAnsi="Book Antiqua"/>
          <w:sz w:val="20"/>
          <w:szCs w:val="20"/>
        </w:rPr>
      </w:pPr>
    </w:p>
    <w:p w:rsidR="00C67345" w:rsidRPr="00C67345" w:rsidRDefault="00C67345" w:rsidP="00C67345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val="en-IN" w:eastAsia="en-IN"/>
        </w:rPr>
      </w:pPr>
      <w:r w:rsidRPr="00C67345">
        <w:rPr>
          <w:rFonts w:ascii="Book Antiqua" w:eastAsia="Times New Roman" w:hAnsi="Book Antiqua" w:cs="Arial"/>
          <w:sz w:val="20"/>
          <w:szCs w:val="20"/>
          <w:lang w:val="en-IN" w:eastAsia="en-IN"/>
        </w:rPr>
        <w:t>Lunch</w:t>
      </w:r>
      <w:r w:rsidRPr="00515444">
        <w:rPr>
          <w:rFonts w:ascii="Book Antiqua" w:eastAsia="Times New Roman" w:hAnsi="Book Antiqua" w:cs="Arial"/>
          <w:sz w:val="20"/>
          <w:szCs w:val="20"/>
          <w:lang w:val="en-IN" w:eastAsia="en-IN"/>
        </w:rPr>
        <w:t xml:space="preserve"> </w:t>
      </w:r>
      <w:r w:rsidRPr="00C67345">
        <w:rPr>
          <w:rFonts w:ascii="Book Antiqua" w:eastAsia="Times New Roman" w:hAnsi="Book Antiqua" w:cs="Times New Roman"/>
          <w:sz w:val="20"/>
          <w:szCs w:val="20"/>
          <w:lang w:val="en-IN" w:eastAsia="en-IN"/>
        </w:rPr>
        <w:t>(</w:t>
      </w:r>
      <w:r w:rsidRPr="00C67345">
        <w:rPr>
          <w:rFonts w:ascii="Book Antiqua" w:eastAsia="Times New Roman" w:hAnsi="Book Antiqua" w:cs="Arial"/>
          <w:sz w:val="20"/>
          <w:szCs w:val="20"/>
          <w:lang w:val="en-IN" w:eastAsia="en-IN"/>
        </w:rPr>
        <w:t>12</w:t>
      </w:r>
      <w:r w:rsidRPr="00515444">
        <w:rPr>
          <w:rFonts w:ascii="Book Antiqua" w:eastAsia="Times New Roman" w:hAnsi="Book Antiqua" w:cs="Arial"/>
          <w:sz w:val="20"/>
          <w:szCs w:val="20"/>
          <w:lang w:val="en-IN" w:eastAsia="en-IN"/>
        </w:rPr>
        <w:t>.45</w:t>
      </w:r>
      <w:r w:rsidRPr="00C67345">
        <w:rPr>
          <w:rFonts w:ascii="Book Antiqua" w:eastAsia="Times New Roman" w:hAnsi="Book Antiqua" w:cs="Arial"/>
          <w:sz w:val="20"/>
          <w:szCs w:val="20"/>
          <w:lang w:val="en-IN" w:eastAsia="en-IN"/>
        </w:rPr>
        <w:t xml:space="preserve"> </w:t>
      </w:r>
      <w:r w:rsidRPr="00515444">
        <w:rPr>
          <w:rFonts w:ascii="Book Antiqua" w:eastAsia="Times New Roman" w:hAnsi="Book Antiqua" w:cs="Arial"/>
          <w:sz w:val="20"/>
          <w:szCs w:val="20"/>
          <w:lang w:val="en-IN" w:eastAsia="en-IN"/>
        </w:rPr>
        <w:t xml:space="preserve">pm </w:t>
      </w:r>
      <w:r w:rsidRPr="00C67345">
        <w:rPr>
          <w:rFonts w:ascii="Book Antiqua" w:eastAsia="Times New Roman" w:hAnsi="Book Antiqua" w:cs="Arial"/>
          <w:sz w:val="20"/>
          <w:szCs w:val="20"/>
          <w:lang w:val="en-IN" w:eastAsia="en-IN"/>
        </w:rPr>
        <w:t>to 1</w:t>
      </w:r>
      <w:r w:rsidRPr="00515444">
        <w:rPr>
          <w:rFonts w:ascii="Book Antiqua" w:eastAsia="Times New Roman" w:hAnsi="Book Antiqua" w:cs="Arial"/>
          <w:sz w:val="20"/>
          <w:szCs w:val="20"/>
          <w:lang w:val="en-IN" w:eastAsia="en-IN"/>
        </w:rPr>
        <w:t>.30</w:t>
      </w:r>
      <w:r w:rsidRPr="00C67345">
        <w:rPr>
          <w:rFonts w:ascii="Book Antiqua" w:eastAsia="Times New Roman" w:hAnsi="Book Antiqua" w:cs="Arial"/>
          <w:sz w:val="20"/>
          <w:szCs w:val="20"/>
          <w:lang w:val="en-IN" w:eastAsia="en-IN"/>
        </w:rPr>
        <w:t xml:space="preserve"> pm) </w:t>
      </w:r>
    </w:p>
    <w:p w:rsidR="00C67345" w:rsidRPr="00515444" w:rsidRDefault="00C67345" w:rsidP="002465CE">
      <w:pPr>
        <w:pStyle w:val="papertitle"/>
        <w:ind w:left="360"/>
        <w:jc w:val="left"/>
        <w:rPr>
          <w:rFonts w:ascii="Book Antiqua" w:hAnsi="Book Antiqua"/>
          <w:sz w:val="20"/>
          <w:szCs w:val="20"/>
        </w:rPr>
      </w:pPr>
    </w:p>
    <w:p w:rsidR="002465CE" w:rsidRPr="00515444" w:rsidRDefault="002465CE" w:rsidP="002465CE">
      <w:pPr>
        <w:pStyle w:val="papertitle"/>
        <w:ind w:left="360"/>
        <w:jc w:val="left"/>
        <w:rPr>
          <w:rFonts w:ascii="Book Antiqua" w:hAnsi="Book Antiqua"/>
          <w:sz w:val="20"/>
          <w:szCs w:val="20"/>
        </w:rPr>
      </w:pPr>
      <w:r w:rsidRPr="00436450">
        <w:rPr>
          <w:rFonts w:ascii="Book Antiqua" w:hAnsi="Book Antiqua"/>
          <w:b/>
          <w:i/>
          <w:sz w:val="28"/>
          <w:szCs w:val="28"/>
        </w:rPr>
        <w:t>2</w:t>
      </w:r>
      <w:r w:rsidRPr="00436450">
        <w:rPr>
          <w:rFonts w:ascii="Book Antiqua" w:hAnsi="Book Antiqua"/>
          <w:b/>
          <w:i/>
          <w:sz w:val="28"/>
          <w:szCs w:val="28"/>
          <w:vertAlign w:val="superscript"/>
        </w:rPr>
        <w:t>nd</w:t>
      </w:r>
      <w:r w:rsidRPr="00436450">
        <w:rPr>
          <w:rFonts w:ascii="Book Antiqua" w:hAnsi="Book Antiqua"/>
          <w:b/>
          <w:i/>
          <w:sz w:val="28"/>
          <w:szCs w:val="28"/>
        </w:rPr>
        <w:t xml:space="preserve"> Session </w:t>
      </w:r>
      <w:r w:rsidR="007320F0" w:rsidRPr="00436450">
        <w:rPr>
          <w:rFonts w:ascii="Book Antiqua" w:eastAsia="Times New Roman" w:hAnsi="Book Antiqua" w:cs="Arial"/>
          <w:b/>
          <w:i/>
          <w:sz w:val="28"/>
          <w:szCs w:val="28"/>
          <w:lang w:val="en-IN"/>
        </w:rPr>
        <w:t xml:space="preserve">(Session Chair: </w:t>
      </w:r>
      <w:r w:rsidR="006D5004" w:rsidRPr="00436450">
        <w:rPr>
          <w:rFonts w:ascii="Book Antiqua" w:eastAsia="Times New Roman" w:hAnsi="Book Antiqua" w:cs="Calibri"/>
          <w:sz w:val="28"/>
          <w:szCs w:val="28"/>
        </w:rPr>
        <w:t xml:space="preserve">Professor J. </w:t>
      </w:r>
      <w:proofErr w:type="spellStart"/>
      <w:r w:rsidR="006D5004" w:rsidRPr="00436450">
        <w:rPr>
          <w:rFonts w:ascii="Book Antiqua" w:eastAsia="Times New Roman" w:hAnsi="Book Antiqua" w:cs="Calibri"/>
          <w:sz w:val="28"/>
          <w:szCs w:val="28"/>
        </w:rPr>
        <w:t>Prakash</w:t>
      </w:r>
      <w:proofErr w:type="spellEnd"/>
      <w:r w:rsidR="007320F0" w:rsidRPr="00436450">
        <w:rPr>
          <w:rFonts w:ascii="Book Antiqua" w:hAnsi="Book Antiqua"/>
          <w:b/>
          <w:i/>
          <w:sz w:val="28"/>
          <w:szCs w:val="28"/>
        </w:rPr>
        <w:t>)</w:t>
      </w:r>
      <w:r w:rsidR="009F6C85" w:rsidRPr="00436450">
        <w:rPr>
          <w:rFonts w:ascii="Book Antiqua" w:hAnsi="Book Antiqua"/>
          <w:b/>
          <w:i/>
          <w:sz w:val="28"/>
          <w:szCs w:val="28"/>
        </w:rPr>
        <w:t xml:space="preserve"> start at 1.30 pm to 4.30</w:t>
      </w:r>
      <w:r w:rsidR="008F6D80" w:rsidRPr="00436450">
        <w:rPr>
          <w:rFonts w:ascii="Book Antiqua" w:hAnsi="Book Antiqua"/>
          <w:b/>
          <w:i/>
          <w:sz w:val="28"/>
          <w:szCs w:val="28"/>
        </w:rPr>
        <w:t>pm</w:t>
      </w:r>
      <w:r w:rsidR="007320F0" w:rsidRPr="00515444">
        <w:rPr>
          <w:rFonts w:ascii="Book Antiqua" w:hAnsi="Book Antiqua"/>
          <w:sz w:val="20"/>
          <w:szCs w:val="20"/>
        </w:rPr>
        <w:br/>
      </w:r>
      <w:r w:rsidR="007320F0" w:rsidRPr="00515444">
        <w:rPr>
          <w:rFonts w:ascii="Book Antiqua" w:hAnsi="Book Antiqua"/>
          <w:sz w:val="20"/>
          <w:szCs w:val="20"/>
        </w:rPr>
        <w:br/>
        <w:t>Special Talk “</w:t>
      </w:r>
      <w:r w:rsidR="007320F0" w:rsidRPr="00515444">
        <w:rPr>
          <w:rFonts w:ascii="Book Antiqua" w:hAnsi="Book Antiqua" w:cs="Tahoma"/>
          <w:b/>
          <w:sz w:val="20"/>
          <w:szCs w:val="20"/>
        </w:rPr>
        <w:t>Combined Effects on MHD Free Convection Three Dimensional Flow through Porous Medium in Vertical Plates</w:t>
      </w:r>
      <w:r w:rsidR="007320F0" w:rsidRPr="00515444">
        <w:rPr>
          <w:rFonts w:ascii="Book Antiqua" w:hAnsi="Book Antiqua"/>
          <w:sz w:val="20"/>
          <w:szCs w:val="20"/>
        </w:rPr>
        <w:t>”</w:t>
      </w:r>
      <w:r w:rsidR="00701EA4" w:rsidRPr="00515444">
        <w:rPr>
          <w:rFonts w:ascii="Book Antiqua" w:hAnsi="Book Antiqua"/>
          <w:sz w:val="20"/>
          <w:szCs w:val="20"/>
        </w:rPr>
        <w:t xml:space="preserve"> By Prof. </w:t>
      </w:r>
      <w:r w:rsidR="00366CFB" w:rsidRPr="00515444">
        <w:rPr>
          <w:rFonts w:ascii="Book Antiqua" w:eastAsia="Times New Roman" w:hAnsi="Book Antiqua" w:cs="Calibri"/>
          <w:sz w:val="20"/>
          <w:szCs w:val="20"/>
        </w:rPr>
        <w:t xml:space="preserve">Professor J. </w:t>
      </w:r>
      <w:proofErr w:type="spellStart"/>
      <w:r w:rsidR="00366CFB" w:rsidRPr="00515444">
        <w:rPr>
          <w:rFonts w:ascii="Book Antiqua" w:eastAsia="Times New Roman" w:hAnsi="Book Antiqua" w:cs="Calibri"/>
          <w:sz w:val="20"/>
          <w:szCs w:val="20"/>
        </w:rPr>
        <w:t>Prakash</w:t>
      </w:r>
      <w:proofErr w:type="spellEnd"/>
      <w:r w:rsidR="00366CFB" w:rsidRPr="00515444">
        <w:rPr>
          <w:rFonts w:ascii="Book Antiqua" w:eastAsia="Times New Roman" w:hAnsi="Book Antiqua" w:cs="Calibri"/>
          <w:sz w:val="20"/>
          <w:szCs w:val="20"/>
        </w:rPr>
        <w:t>, BOTSWANA</w:t>
      </w:r>
    </w:p>
    <w:p w:rsidR="000D2ABA" w:rsidRDefault="00514F15" w:rsidP="00E315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sz w:val="20"/>
          <w:szCs w:val="20"/>
        </w:rPr>
        <w:t>Special Talk “</w:t>
      </w:r>
      <w:r w:rsidRPr="00515444">
        <w:rPr>
          <w:rFonts w:ascii="Book Antiqua" w:hAnsi="Book Antiqua"/>
          <w:b/>
          <w:bCs/>
          <w:sz w:val="20"/>
          <w:szCs w:val="20"/>
        </w:rPr>
        <w:t>0-ideals in Almost Distributive Lattice</w:t>
      </w:r>
      <w:r w:rsidRPr="00515444">
        <w:rPr>
          <w:rFonts w:ascii="Book Antiqua" w:hAnsi="Book Antiqua"/>
          <w:sz w:val="20"/>
          <w:szCs w:val="20"/>
        </w:rPr>
        <w:t>”</w:t>
      </w:r>
      <w:r w:rsidR="00FB4D7B" w:rsidRPr="00515444">
        <w:rPr>
          <w:rFonts w:ascii="Book Antiqua" w:hAnsi="Book Antiqua"/>
          <w:sz w:val="20"/>
          <w:szCs w:val="20"/>
        </w:rPr>
        <w:t xml:space="preserve"> By </w:t>
      </w:r>
      <w:proofErr w:type="spellStart"/>
      <w:r w:rsidR="00ED1A8D" w:rsidRPr="00515444">
        <w:rPr>
          <w:rFonts w:ascii="Book Antiqua" w:hAnsi="Book Antiqua"/>
          <w:sz w:val="20"/>
          <w:szCs w:val="20"/>
        </w:rPr>
        <w:t>Dr.M.</w:t>
      </w:r>
      <w:r w:rsidR="00ED1A8D" w:rsidRPr="00515444">
        <w:rPr>
          <w:rStyle w:val="il"/>
          <w:rFonts w:ascii="Book Antiqua" w:hAnsi="Book Antiqua"/>
          <w:sz w:val="20"/>
          <w:szCs w:val="20"/>
        </w:rPr>
        <w:t>SAMBASIVA</w:t>
      </w:r>
      <w:proofErr w:type="spellEnd"/>
      <w:r w:rsidR="00ED1A8D" w:rsidRPr="00515444">
        <w:rPr>
          <w:rFonts w:ascii="Book Antiqua" w:hAnsi="Book Antiqua"/>
          <w:sz w:val="20"/>
          <w:szCs w:val="20"/>
        </w:rPr>
        <w:t xml:space="preserve"> </w:t>
      </w:r>
      <w:r w:rsidR="00ED1A8D" w:rsidRPr="00515444">
        <w:rPr>
          <w:rStyle w:val="il"/>
          <w:rFonts w:ascii="Book Antiqua" w:hAnsi="Book Antiqua"/>
          <w:sz w:val="20"/>
          <w:szCs w:val="20"/>
        </w:rPr>
        <w:t>RAO</w:t>
      </w:r>
      <w:r w:rsidR="00ED1A8D" w:rsidRPr="00515444">
        <w:rPr>
          <w:rStyle w:val="il"/>
          <w:rFonts w:ascii="Book Antiqua" w:hAnsi="Book Antiqua"/>
          <w:sz w:val="20"/>
          <w:szCs w:val="20"/>
        </w:rPr>
        <w:br/>
      </w:r>
      <w:r w:rsidR="00ED1A8D" w:rsidRPr="00515444">
        <w:rPr>
          <w:rStyle w:val="il"/>
          <w:rFonts w:ascii="Book Antiqua" w:hAnsi="Book Antiqua"/>
          <w:sz w:val="20"/>
          <w:szCs w:val="20"/>
        </w:rPr>
        <w:br/>
        <w:t xml:space="preserve">Special Talk </w:t>
      </w:r>
      <w:r w:rsidR="00E31552" w:rsidRPr="00515444">
        <w:rPr>
          <w:rStyle w:val="il"/>
          <w:rFonts w:ascii="Book Antiqua" w:hAnsi="Book Antiqua"/>
          <w:sz w:val="20"/>
          <w:szCs w:val="20"/>
        </w:rPr>
        <w:t>“</w:t>
      </w:r>
      <w:r w:rsidR="00E31552" w:rsidRPr="00515444">
        <w:rPr>
          <w:rFonts w:ascii="Book Antiqua" w:hAnsi="Book Antiqua" w:cs="Arial"/>
          <w:sz w:val="20"/>
          <w:szCs w:val="20"/>
        </w:rPr>
        <w:t>Amenability for dual concrete complete near-field spaces over a regular delta near-rings  (ADC-NFS-R-</w:t>
      </w:r>
      <w:r w:rsidR="00E31552" w:rsidRPr="00515444">
        <w:rPr>
          <w:rFonts w:ascii="Book Antiqua" w:hAnsi="Book Antiqua" w:cs="Arial"/>
          <w:sz w:val="20"/>
          <w:szCs w:val="20"/>
        </w:rPr>
        <w:sym w:font="Symbol" w:char="F064"/>
      </w:r>
      <w:r w:rsidR="00E31552" w:rsidRPr="00515444">
        <w:rPr>
          <w:rFonts w:ascii="Book Antiqua" w:hAnsi="Book Antiqua" w:cs="Arial"/>
          <w:sz w:val="20"/>
          <w:szCs w:val="20"/>
        </w:rPr>
        <w:t xml:space="preserve">-NR) </w:t>
      </w:r>
      <w:r w:rsidR="00E31552" w:rsidRPr="00515444">
        <w:rPr>
          <w:rStyle w:val="il"/>
          <w:rFonts w:ascii="Book Antiqua" w:hAnsi="Book Antiqua"/>
          <w:sz w:val="20"/>
          <w:szCs w:val="20"/>
        </w:rPr>
        <w:t xml:space="preserve">” By </w:t>
      </w:r>
      <w:r w:rsidR="001F4B44" w:rsidRPr="00515444">
        <w:rPr>
          <w:rStyle w:val="il"/>
          <w:rFonts w:ascii="Book Antiqua" w:hAnsi="Book Antiqua"/>
          <w:sz w:val="20"/>
          <w:szCs w:val="20"/>
        </w:rPr>
        <w:t xml:space="preserve">Dr. </w:t>
      </w:r>
      <w:r w:rsidR="001F4B44" w:rsidRPr="00515444">
        <w:rPr>
          <w:rFonts w:ascii="Book Antiqua" w:hAnsi="Book Antiqua"/>
          <w:sz w:val="20"/>
          <w:szCs w:val="20"/>
        </w:rPr>
        <w:t xml:space="preserve">N V </w:t>
      </w:r>
      <w:proofErr w:type="spellStart"/>
      <w:r w:rsidR="001F4B44" w:rsidRPr="00515444">
        <w:rPr>
          <w:rFonts w:ascii="Book Antiqua" w:hAnsi="Book Antiqua"/>
          <w:sz w:val="20"/>
          <w:szCs w:val="20"/>
        </w:rPr>
        <w:t>Nagendram</w:t>
      </w:r>
      <w:proofErr w:type="spellEnd"/>
    </w:p>
    <w:p w:rsidR="001763FA" w:rsidRDefault="001763FA" w:rsidP="00E315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Book Antiqua" w:hAnsi="Book Antiqua"/>
          <w:sz w:val="20"/>
          <w:szCs w:val="20"/>
        </w:rPr>
      </w:pPr>
    </w:p>
    <w:p w:rsidR="001763FA" w:rsidRPr="002729B3" w:rsidRDefault="001763FA" w:rsidP="001763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NimbusRomNo9L-Regu"/>
          <w:sz w:val="20"/>
          <w:szCs w:val="20"/>
          <w:lang w:val="en-IN"/>
        </w:rPr>
      </w:pPr>
      <w:r w:rsidRPr="002729B3">
        <w:rPr>
          <w:rFonts w:ascii="Book Antiqua" w:hAnsi="Book Antiqua" w:cs="NimbusRomNo9L-Regu"/>
          <w:sz w:val="20"/>
          <w:szCs w:val="20"/>
          <w:lang w:val="en-IN"/>
        </w:rPr>
        <w:t xml:space="preserve">Spectral </w:t>
      </w:r>
      <w:proofErr w:type="spellStart"/>
      <w:r w:rsidRPr="002729B3">
        <w:rPr>
          <w:rFonts w:ascii="Book Antiqua" w:hAnsi="Book Antiqua" w:cs="NimbusRomNo9L-Regu"/>
          <w:sz w:val="20"/>
          <w:szCs w:val="20"/>
          <w:lang w:val="en-IN"/>
        </w:rPr>
        <w:t>Discretizations</w:t>
      </w:r>
      <w:proofErr w:type="spellEnd"/>
      <w:r w:rsidRPr="002729B3">
        <w:rPr>
          <w:rFonts w:ascii="Book Antiqua" w:hAnsi="Book Antiqua" w:cs="NimbusRomNo9L-Regu"/>
          <w:sz w:val="20"/>
          <w:szCs w:val="20"/>
          <w:lang w:val="en-IN"/>
        </w:rPr>
        <w:t xml:space="preserve"> on Unbounded Domains and Applications</w:t>
      </w:r>
      <w:r w:rsidR="002729B3" w:rsidRPr="002729B3">
        <w:rPr>
          <w:rFonts w:ascii="Book Antiqua" w:hAnsi="Book Antiqua" w:cs="NimbusRomNo9L-Regu"/>
          <w:sz w:val="20"/>
          <w:szCs w:val="20"/>
          <w:lang w:val="en-IN"/>
        </w:rPr>
        <w:br/>
      </w:r>
      <w:r w:rsidR="002729B3" w:rsidRPr="002729B3">
        <w:rPr>
          <w:rFonts w:ascii="Book Antiqua" w:hAnsi="Book Antiqua" w:cs="NimbusRomNo9L-Regu"/>
          <w:sz w:val="20"/>
          <w:szCs w:val="20"/>
          <w:lang w:val="en-IN"/>
        </w:rPr>
        <w:br/>
        <w:t xml:space="preserve">Presented By </w:t>
      </w:r>
      <w:r w:rsidR="002729B3" w:rsidRPr="00B62C3E">
        <w:rPr>
          <w:rFonts w:ascii="Book Antiqua" w:hAnsi="Book Antiqua"/>
          <w:bCs/>
          <w:sz w:val="20"/>
          <w:szCs w:val="20"/>
        </w:rPr>
        <w:t xml:space="preserve">Dr N </w:t>
      </w:r>
      <w:proofErr w:type="spellStart"/>
      <w:r w:rsidR="002729B3" w:rsidRPr="00B62C3E">
        <w:rPr>
          <w:rStyle w:val="il"/>
          <w:rFonts w:ascii="Book Antiqua" w:hAnsi="Book Antiqua"/>
          <w:bCs/>
          <w:sz w:val="20"/>
          <w:szCs w:val="20"/>
        </w:rPr>
        <w:t>Parumasur</w:t>
      </w:r>
      <w:proofErr w:type="spellEnd"/>
    </w:p>
    <w:p w:rsidR="00D912BA" w:rsidRPr="00515444" w:rsidRDefault="00D912BA" w:rsidP="00D912BA">
      <w:pPr>
        <w:pStyle w:val="Default"/>
        <w:rPr>
          <w:rFonts w:ascii="Book Antiqua" w:hAnsi="Book Antiqua"/>
          <w:sz w:val="20"/>
          <w:szCs w:val="20"/>
        </w:rPr>
      </w:pPr>
    </w:p>
    <w:p w:rsidR="000D2ABA" w:rsidRPr="00515444" w:rsidRDefault="00D912BA" w:rsidP="001763FA">
      <w:pPr>
        <w:pStyle w:val="papertitle"/>
        <w:numPr>
          <w:ilvl w:val="0"/>
          <w:numId w:val="5"/>
        </w:numPr>
        <w:jc w:val="left"/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sz w:val="20"/>
          <w:szCs w:val="20"/>
        </w:rPr>
        <w:t xml:space="preserve">A Disruption </w:t>
      </w:r>
      <w:proofErr w:type="spellStart"/>
      <w:r w:rsidRPr="00515444">
        <w:rPr>
          <w:rFonts w:ascii="Book Antiqua" w:hAnsi="Book Antiqua"/>
          <w:sz w:val="20"/>
          <w:szCs w:val="20"/>
        </w:rPr>
        <w:t>Neighbourhood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Approach to the Airline Schedule Recovery Problem</w:t>
      </w:r>
    </w:p>
    <w:p w:rsidR="00D912BA" w:rsidRPr="00515444" w:rsidRDefault="00D912BA" w:rsidP="00D912BA">
      <w:pPr>
        <w:pStyle w:val="papertitle"/>
        <w:ind w:left="720"/>
        <w:jc w:val="left"/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15444">
        <w:rPr>
          <w:rFonts w:ascii="Book Antiqua" w:hAnsi="Book Antiqua"/>
          <w:sz w:val="20"/>
          <w:szCs w:val="20"/>
        </w:rPr>
        <w:t>Imran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15444">
        <w:rPr>
          <w:rFonts w:ascii="Book Antiqua" w:hAnsi="Book Antiqua"/>
          <w:sz w:val="20"/>
          <w:szCs w:val="20"/>
        </w:rPr>
        <w:t>Ishrat</w:t>
      </w:r>
      <w:proofErr w:type="spellEnd"/>
    </w:p>
    <w:p w:rsidR="00F348CE" w:rsidRPr="00515444" w:rsidRDefault="00F348CE" w:rsidP="00D912BA">
      <w:pPr>
        <w:pStyle w:val="papertitle"/>
        <w:ind w:left="720"/>
        <w:jc w:val="left"/>
        <w:rPr>
          <w:rFonts w:ascii="Book Antiqua" w:hAnsi="Book Antiqua"/>
          <w:sz w:val="20"/>
          <w:szCs w:val="20"/>
        </w:rPr>
      </w:pPr>
    </w:p>
    <w:p w:rsidR="00E603EB" w:rsidRPr="00515444" w:rsidRDefault="00E603EB" w:rsidP="001763FA">
      <w:pPr>
        <w:pStyle w:val="papertitle"/>
        <w:numPr>
          <w:ilvl w:val="0"/>
          <w:numId w:val="5"/>
        </w:numPr>
        <w:jc w:val="left"/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sz w:val="20"/>
          <w:szCs w:val="20"/>
        </w:rPr>
        <w:t>A note on the Elliptic Probability</w:t>
      </w:r>
      <w:r w:rsidRPr="00515444">
        <w:rPr>
          <w:rFonts w:ascii="Book Antiqua" w:hAnsi="Book Antiqua"/>
          <w:sz w:val="20"/>
          <w:szCs w:val="20"/>
        </w:rPr>
        <w:br/>
      </w:r>
      <w:r w:rsidRPr="00515444">
        <w:rPr>
          <w:rFonts w:ascii="Book Antiqua" w:hAnsi="Book Antiqua"/>
          <w:sz w:val="20"/>
          <w:szCs w:val="20"/>
        </w:rPr>
        <w:br/>
        <w:t xml:space="preserve">Presented By </w:t>
      </w:r>
      <w:proofErr w:type="spellStart"/>
      <w:r w:rsidRPr="00515444">
        <w:rPr>
          <w:rFonts w:ascii="Book Antiqua" w:hAnsi="Book Antiqua"/>
          <w:sz w:val="20"/>
          <w:szCs w:val="20"/>
        </w:rPr>
        <w:t>Enzo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15444">
        <w:rPr>
          <w:rFonts w:ascii="Book Antiqua" w:hAnsi="Book Antiqua"/>
          <w:sz w:val="20"/>
          <w:szCs w:val="20"/>
        </w:rPr>
        <w:t>Bonacci</w:t>
      </w:r>
      <w:proofErr w:type="spellEnd"/>
    </w:p>
    <w:p w:rsidR="000A0D61" w:rsidRPr="00515444" w:rsidRDefault="000A0D61" w:rsidP="000A0D61">
      <w:pPr>
        <w:pStyle w:val="papertitle"/>
        <w:jc w:val="left"/>
        <w:rPr>
          <w:rFonts w:ascii="Book Antiqua" w:hAnsi="Book Antiqua"/>
          <w:sz w:val="20"/>
          <w:szCs w:val="20"/>
        </w:rPr>
      </w:pPr>
    </w:p>
    <w:p w:rsidR="00C208F9" w:rsidRPr="00515444" w:rsidRDefault="00C208F9" w:rsidP="001763FA">
      <w:pPr>
        <w:pStyle w:val="ListParagraph"/>
        <w:numPr>
          <w:ilvl w:val="0"/>
          <w:numId w:val="5"/>
        </w:numPr>
        <w:rPr>
          <w:rFonts w:ascii="Book Antiqua" w:hAnsi="Book Antiqua" w:cs="Times New Roman"/>
          <w:bCs/>
          <w:sz w:val="20"/>
          <w:szCs w:val="20"/>
        </w:rPr>
      </w:pPr>
      <w:r w:rsidRPr="00515444">
        <w:rPr>
          <w:rFonts w:ascii="Book Antiqua" w:hAnsi="Book Antiqua" w:cs="Times New Roman"/>
          <w:bCs/>
          <w:sz w:val="20"/>
          <w:szCs w:val="20"/>
        </w:rPr>
        <w:t xml:space="preserve">On the distributional finite generalized </w:t>
      </w:r>
      <w:proofErr w:type="spellStart"/>
      <w:r w:rsidRPr="00515444">
        <w:rPr>
          <w:rFonts w:ascii="Book Antiqua" w:hAnsi="Book Antiqua" w:cs="Times New Roman"/>
          <w:bCs/>
          <w:sz w:val="20"/>
          <w:szCs w:val="20"/>
        </w:rPr>
        <w:t>Hankel</w:t>
      </w:r>
      <w:proofErr w:type="spellEnd"/>
      <w:r w:rsidRPr="00515444">
        <w:rPr>
          <w:rFonts w:ascii="Book Antiqua" w:hAnsi="Book Antiqua" w:cs="Times New Roman"/>
          <w:bCs/>
          <w:sz w:val="20"/>
          <w:szCs w:val="20"/>
        </w:rPr>
        <w:t>-Clifford transformation of second kind</w:t>
      </w:r>
    </w:p>
    <w:p w:rsidR="000A0D61" w:rsidRPr="00515444" w:rsidRDefault="00C208F9" w:rsidP="00C208F9">
      <w:pPr>
        <w:pStyle w:val="papertitle"/>
        <w:ind w:left="720"/>
        <w:jc w:val="left"/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sz w:val="20"/>
          <w:szCs w:val="20"/>
        </w:rPr>
        <w:t xml:space="preserve">Presented By Dr. V R </w:t>
      </w:r>
      <w:proofErr w:type="spellStart"/>
      <w:r w:rsidRPr="00515444">
        <w:rPr>
          <w:rFonts w:ascii="Book Antiqua" w:hAnsi="Book Antiqua"/>
          <w:sz w:val="20"/>
          <w:szCs w:val="20"/>
        </w:rPr>
        <w:t>Lakshmi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15444">
        <w:rPr>
          <w:rFonts w:ascii="Book Antiqua" w:hAnsi="Book Antiqua"/>
          <w:sz w:val="20"/>
          <w:szCs w:val="20"/>
        </w:rPr>
        <w:t>Gorty</w:t>
      </w:r>
      <w:proofErr w:type="spellEnd"/>
    </w:p>
    <w:p w:rsidR="00C208F9" w:rsidRPr="00515444" w:rsidRDefault="00C208F9" w:rsidP="00C208F9">
      <w:pPr>
        <w:pStyle w:val="papertitle"/>
        <w:jc w:val="left"/>
        <w:rPr>
          <w:rFonts w:ascii="Book Antiqua" w:hAnsi="Book Antiqua"/>
          <w:sz w:val="20"/>
          <w:szCs w:val="20"/>
        </w:rPr>
      </w:pPr>
    </w:p>
    <w:p w:rsidR="00027A85" w:rsidRPr="00515444" w:rsidRDefault="00027A85" w:rsidP="001763FA">
      <w:pPr>
        <w:pStyle w:val="NoSpacing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sz w:val="20"/>
          <w:szCs w:val="20"/>
        </w:rPr>
        <w:t>Sequences and Recurrence Relations</w:t>
      </w:r>
    </w:p>
    <w:p w:rsidR="00027A85" w:rsidRPr="00515444" w:rsidRDefault="00945B30" w:rsidP="00027A85">
      <w:pPr>
        <w:pStyle w:val="NoSpacing"/>
        <w:ind w:left="720"/>
        <w:rPr>
          <w:rFonts w:ascii="Book Antiqua" w:hAnsi="Book Antiqua"/>
          <w:sz w:val="20"/>
          <w:szCs w:val="20"/>
          <w:vertAlign w:val="superscript"/>
        </w:rPr>
      </w:pPr>
      <w:r w:rsidRPr="00515444">
        <w:rPr>
          <w:rFonts w:ascii="Book Antiqua" w:hAnsi="Book Antiqua"/>
          <w:sz w:val="20"/>
          <w:szCs w:val="20"/>
        </w:rPr>
        <w:br/>
      </w:r>
      <w:r w:rsidR="00027A85" w:rsidRPr="00515444">
        <w:rPr>
          <w:rFonts w:ascii="Book Antiqua" w:hAnsi="Book Antiqua"/>
          <w:sz w:val="20"/>
          <w:szCs w:val="20"/>
        </w:rPr>
        <w:t xml:space="preserve">Presented By </w:t>
      </w:r>
      <w:proofErr w:type="spellStart"/>
      <w:r w:rsidR="00027A85" w:rsidRPr="00515444">
        <w:rPr>
          <w:rFonts w:ascii="Book Antiqua" w:hAnsi="Book Antiqua"/>
          <w:sz w:val="20"/>
          <w:szCs w:val="20"/>
        </w:rPr>
        <w:t>Saurabh</w:t>
      </w:r>
      <w:proofErr w:type="spellEnd"/>
      <w:r w:rsidR="00027A85"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27A85" w:rsidRPr="00515444">
        <w:rPr>
          <w:rFonts w:ascii="Book Antiqua" w:hAnsi="Book Antiqua"/>
          <w:sz w:val="20"/>
          <w:szCs w:val="20"/>
        </w:rPr>
        <w:t>Dilip</w:t>
      </w:r>
      <w:proofErr w:type="spellEnd"/>
      <w:r w:rsidR="00027A85" w:rsidRPr="00515444">
        <w:rPr>
          <w:rFonts w:ascii="Book Antiqua" w:hAnsi="Book Antiqua"/>
          <w:sz w:val="20"/>
          <w:szCs w:val="20"/>
        </w:rPr>
        <w:t xml:space="preserve"> Moon</w:t>
      </w:r>
    </w:p>
    <w:p w:rsidR="00027A85" w:rsidRPr="00515444" w:rsidRDefault="00027A85" w:rsidP="00027A85">
      <w:pPr>
        <w:pStyle w:val="NoSpacing"/>
        <w:rPr>
          <w:rFonts w:ascii="Book Antiqua" w:hAnsi="Book Antiqua"/>
          <w:sz w:val="20"/>
          <w:szCs w:val="20"/>
          <w:vertAlign w:val="superscript"/>
        </w:rPr>
      </w:pPr>
    </w:p>
    <w:p w:rsidR="00A62C62" w:rsidRPr="00515444" w:rsidRDefault="00A62C62" w:rsidP="001763FA">
      <w:pPr>
        <w:pStyle w:val="IEEETitle"/>
        <w:numPr>
          <w:ilvl w:val="0"/>
          <w:numId w:val="5"/>
        </w:numPr>
        <w:jc w:val="left"/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sz w:val="20"/>
          <w:szCs w:val="20"/>
        </w:rPr>
        <w:t>All Straight Line is a part of arc of any circle</w:t>
      </w:r>
    </w:p>
    <w:p w:rsidR="00A62C62" w:rsidRPr="00515444" w:rsidRDefault="00A62C62" w:rsidP="00A62C62">
      <w:pPr>
        <w:pStyle w:val="IEEEAuthorName"/>
        <w:ind w:left="720"/>
        <w:jc w:val="left"/>
        <w:rPr>
          <w:rFonts w:ascii="Book Antiqua" w:hAnsi="Book Antiqua"/>
          <w:sz w:val="20"/>
          <w:szCs w:val="20"/>
          <w:vertAlign w:val="superscript"/>
        </w:rPr>
      </w:pPr>
      <w:r w:rsidRPr="00515444">
        <w:rPr>
          <w:rFonts w:ascii="Book Antiqua" w:hAnsi="Book Antiqua"/>
          <w:sz w:val="20"/>
          <w:szCs w:val="20"/>
        </w:rPr>
        <w:t xml:space="preserve">Presented </w:t>
      </w:r>
      <w:proofErr w:type="gramStart"/>
      <w:r w:rsidRPr="00515444">
        <w:rPr>
          <w:rFonts w:ascii="Book Antiqua" w:hAnsi="Book Antiqua"/>
          <w:sz w:val="20"/>
          <w:szCs w:val="20"/>
        </w:rPr>
        <w:t>By</w:t>
      </w:r>
      <w:proofErr w:type="gramEnd"/>
      <w:r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15444">
        <w:rPr>
          <w:rFonts w:ascii="Book Antiqua" w:hAnsi="Book Antiqua"/>
          <w:sz w:val="20"/>
          <w:szCs w:val="20"/>
        </w:rPr>
        <w:t>Uma</w:t>
      </w:r>
      <w:proofErr w:type="spellEnd"/>
      <w:r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515444">
        <w:rPr>
          <w:rFonts w:ascii="Book Antiqua" w:hAnsi="Book Antiqua"/>
          <w:sz w:val="20"/>
          <w:szCs w:val="20"/>
        </w:rPr>
        <w:t>pandey</w:t>
      </w:r>
      <w:proofErr w:type="spellEnd"/>
      <w:r w:rsidRPr="00515444">
        <w:rPr>
          <w:rFonts w:ascii="Book Antiqua" w:hAnsi="Book Antiqua"/>
          <w:sz w:val="20"/>
          <w:szCs w:val="20"/>
          <w:vertAlign w:val="superscript"/>
        </w:rPr>
        <w:t xml:space="preserve"> </w:t>
      </w:r>
    </w:p>
    <w:p w:rsidR="00027A85" w:rsidRPr="00515444" w:rsidRDefault="002D758F" w:rsidP="001763FA">
      <w:pPr>
        <w:pStyle w:val="NoSpacing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b/>
          <w:bCs/>
          <w:sz w:val="20"/>
          <w:szCs w:val="20"/>
        </w:rPr>
        <w:t>A Study on Random Evolutionary Approach in Jump-Distribution Model of Financial Market</w:t>
      </w:r>
    </w:p>
    <w:p w:rsidR="002D758F" w:rsidRPr="00515444" w:rsidRDefault="000B1512" w:rsidP="002D758F">
      <w:pPr>
        <w:pStyle w:val="NoSpacing"/>
        <w:ind w:left="720"/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b/>
          <w:bCs/>
          <w:sz w:val="20"/>
          <w:szCs w:val="20"/>
        </w:rPr>
        <w:br/>
      </w:r>
      <w:r w:rsidR="002D758F" w:rsidRPr="00515444">
        <w:rPr>
          <w:rFonts w:ascii="Book Antiqua" w:hAnsi="Book Antiqua"/>
          <w:b/>
          <w:bCs/>
          <w:sz w:val="20"/>
          <w:szCs w:val="20"/>
        </w:rPr>
        <w:t xml:space="preserve">Presented By </w:t>
      </w:r>
      <w:r w:rsidR="002D758F" w:rsidRPr="00515444">
        <w:rPr>
          <w:rStyle w:val="il"/>
          <w:rFonts w:ascii="Book Antiqua" w:hAnsi="Book Antiqua"/>
          <w:sz w:val="20"/>
          <w:szCs w:val="20"/>
        </w:rPr>
        <w:t>Reni</w:t>
      </w:r>
      <w:r w:rsidR="002D758F" w:rsidRPr="0051544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2D758F" w:rsidRPr="00515444">
        <w:rPr>
          <w:rFonts w:ascii="Book Antiqua" w:hAnsi="Book Antiqua"/>
          <w:sz w:val="20"/>
          <w:szCs w:val="20"/>
        </w:rPr>
        <w:t>Sagayaraj</w:t>
      </w:r>
      <w:proofErr w:type="spellEnd"/>
    </w:p>
    <w:p w:rsidR="000D7572" w:rsidRPr="00515444" w:rsidRDefault="000D7572" w:rsidP="000D7572">
      <w:pPr>
        <w:pStyle w:val="NoSpacing"/>
        <w:rPr>
          <w:rFonts w:ascii="Book Antiqua" w:hAnsi="Book Antiqua"/>
          <w:b/>
          <w:bCs/>
          <w:sz w:val="20"/>
          <w:szCs w:val="20"/>
        </w:rPr>
      </w:pPr>
    </w:p>
    <w:p w:rsidR="000D7572" w:rsidRPr="00515444" w:rsidRDefault="00187429" w:rsidP="001763FA">
      <w:pPr>
        <w:pStyle w:val="NoSpacing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b/>
          <w:bCs/>
          <w:sz w:val="20"/>
          <w:szCs w:val="20"/>
        </w:rPr>
        <w:lastRenderedPageBreak/>
        <w:t>A STUDY ON RANDOM EVOLUTION ASSOCIATED WITH A M/M/1/1 QUEUING SYSTEM WITH BALKING</w:t>
      </w:r>
    </w:p>
    <w:p w:rsidR="00187429" w:rsidRPr="00515444" w:rsidRDefault="00187429" w:rsidP="00187429">
      <w:pPr>
        <w:pStyle w:val="NoSpacing"/>
        <w:ind w:left="720"/>
        <w:rPr>
          <w:rFonts w:ascii="Book Antiqua" w:hAnsi="Book Antiqua"/>
          <w:sz w:val="20"/>
          <w:szCs w:val="20"/>
        </w:rPr>
      </w:pPr>
    </w:p>
    <w:p w:rsidR="00187429" w:rsidRPr="00515444" w:rsidRDefault="00187429" w:rsidP="00187429">
      <w:pPr>
        <w:pStyle w:val="NoSpacing"/>
        <w:ind w:left="720"/>
        <w:rPr>
          <w:rFonts w:ascii="Book Antiqua" w:hAnsi="Book Antiqua" w:cs="CMR8"/>
          <w:sz w:val="20"/>
          <w:szCs w:val="20"/>
          <w:lang w:val="en-IN"/>
        </w:rPr>
      </w:pPr>
      <w:r w:rsidRPr="00515444">
        <w:rPr>
          <w:rFonts w:ascii="Book Antiqua" w:hAnsi="Book Antiqua"/>
          <w:b/>
          <w:bCs/>
          <w:sz w:val="20"/>
          <w:szCs w:val="20"/>
        </w:rPr>
        <w:t xml:space="preserve">Presented By </w:t>
      </w:r>
      <w:r w:rsidRPr="00515444">
        <w:rPr>
          <w:rFonts w:ascii="Book Antiqua" w:hAnsi="Book Antiqua" w:cs="CMR12"/>
          <w:sz w:val="20"/>
          <w:szCs w:val="20"/>
          <w:lang w:val="en-IN"/>
        </w:rPr>
        <w:t xml:space="preserve">S. </w:t>
      </w:r>
      <w:proofErr w:type="spellStart"/>
      <w:r w:rsidRPr="00515444">
        <w:rPr>
          <w:rFonts w:ascii="Book Antiqua" w:hAnsi="Book Antiqua" w:cs="CMR12"/>
          <w:sz w:val="20"/>
          <w:szCs w:val="20"/>
          <w:lang w:val="en-IN"/>
        </w:rPr>
        <w:t>Anand</w:t>
      </w:r>
      <w:proofErr w:type="spellEnd"/>
      <w:r w:rsidRPr="00515444">
        <w:rPr>
          <w:rFonts w:ascii="Book Antiqua" w:hAnsi="Book Antiqua" w:cs="CMR12"/>
          <w:sz w:val="20"/>
          <w:szCs w:val="20"/>
          <w:lang w:val="en-IN"/>
        </w:rPr>
        <w:t xml:space="preserve"> </w:t>
      </w:r>
      <w:proofErr w:type="spellStart"/>
      <w:r w:rsidRPr="00515444">
        <w:rPr>
          <w:rFonts w:ascii="Book Antiqua" w:hAnsi="Book Antiqua" w:cs="CMR12"/>
          <w:sz w:val="20"/>
          <w:szCs w:val="20"/>
          <w:lang w:val="en-IN"/>
        </w:rPr>
        <w:t>Gnana</w:t>
      </w:r>
      <w:proofErr w:type="spellEnd"/>
      <w:r w:rsidRPr="00515444">
        <w:rPr>
          <w:rFonts w:ascii="Book Antiqua" w:hAnsi="Book Antiqua" w:cs="CMR12"/>
          <w:sz w:val="20"/>
          <w:szCs w:val="20"/>
          <w:lang w:val="en-IN"/>
        </w:rPr>
        <w:t xml:space="preserve"> </w:t>
      </w:r>
      <w:proofErr w:type="spellStart"/>
      <w:r w:rsidRPr="00515444">
        <w:rPr>
          <w:rFonts w:ascii="Book Antiqua" w:hAnsi="Book Antiqua" w:cs="CMR12"/>
          <w:sz w:val="20"/>
          <w:szCs w:val="20"/>
          <w:lang w:val="en-IN"/>
        </w:rPr>
        <w:t>Selvam</w:t>
      </w:r>
      <w:proofErr w:type="spellEnd"/>
    </w:p>
    <w:p w:rsidR="00187429" w:rsidRPr="00515444" w:rsidRDefault="00187429" w:rsidP="00187429">
      <w:pPr>
        <w:pStyle w:val="NoSpacing"/>
        <w:rPr>
          <w:rFonts w:ascii="Book Antiqua" w:hAnsi="Book Antiqua"/>
          <w:b/>
          <w:bCs/>
          <w:sz w:val="20"/>
          <w:szCs w:val="20"/>
        </w:rPr>
      </w:pPr>
    </w:p>
    <w:p w:rsidR="00EF56E6" w:rsidRPr="00515444" w:rsidRDefault="00EF56E6" w:rsidP="001763FA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  <w:sz w:val="20"/>
          <w:szCs w:val="20"/>
        </w:rPr>
      </w:pPr>
      <w:r w:rsidRPr="00515444">
        <w:rPr>
          <w:rFonts w:ascii="Book Antiqua" w:hAnsi="Book Antiqua" w:cs="Times New Roman"/>
          <w:b/>
          <w:sz w:val="20"/>
          <w:szCs w:val="20"/>
        </w:rPr>
        <w:t>Generic Attacks on Elliptic Curve Discrete Log Problem</w:t>
      </w:r>
    </w:p>
    <w:p w:rsidR="00187429" w:rsidRPr="00515444" w:rsidRDefault="00EF56E6" w:rsidP="00EF56E6">
      <w:pPr>
        <w:pStyle w:val="NoSpacing"/>
        <w:ind w:left="720"/>
        <w:rPr>
          <w:rFonts w:ascii="Book Antiqua" w:hAnsi="Book Antiqua"/>
          <w:sz w:val="20"/>
          <w:szCs w:val="20"/>
          <w:vertAlign w:val="superscript"/>
        </w:rPr>
      </w:pPr>
      <w:r w:rsidRPr="00515444">
        <w:rPr>
          <w:rFonts w:ascii="Book Antiqua" w:hAnsi="Book Antiqua"/>
          <w:sz w:val="20"/>
          <w:szCs w:val="20"/>
        </w:rPr>
        <w:t>Presented By Sanjay Kumar</w:t>
      </w:r>
    </w:p>
    <w:p w:rsidR="00EF56E6" w:rsidRPr="00515444" w:rsidRDefault="00EF56E6" w:rsidP="00F13E90">
      <w:pPr>
        <w:pStyle w:val="NoSpacing"/>
        <w:rPr>
          <w:rFonts w:ascii="Book Antiqua" w:hAnsi="Book Antiqua"/>
          <w:sz w:val="20"/>
          <w:szCs w:val="20"/>
          <w:vertAlign w:val="superscript"/>
        </w:rPr>
      </w:pPr>
    </w:p>
    <w:p w:rsidR="00F13E90" w:rsidRPr="00515444" w:rsidRDefault="00F13E90" w:rsidP="001763FA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0"/>
          <w:szCs w:val="20"/>
        </w:rPr>
      </w:pPr>
      <w:r w:rsidRPr="00515444">
        <w:rPr>
          <w:rFonts w:ascii="Book Antiqua" w:hAnsi="Book Antiqua"/>
          <w:b/>
          <w:sz w:val="20"/>
          <w:szCs w:val="20"/>
        </w:rPr>
        <w:t>PROFIT FUNCTION  OF A TWO-NON IDENTICAL  WARM STANDBY SYSTEM SUBJECT TO FOG WITH SWITCH FAILURE AND REPAIR</w:t>
      </w:r>
    </w:p>
    <w:p w:rsidR="00F13E90" w:rsidRPr="00515444" w:rsidRDefault="00F13E90" w:rsidP="00F13E90">
      <w:pPr>
        <w:pStyle w:val="ListParagraph"/>
        <w:rPr>
          <w:rFonts w:ascii="Book Antiqua" w:hAnsi="Book Antiqua"/>
          <w:b/>
          <w:sz w:val="20"/>
          <w:szCs w:val="20"/>
        </w:rPr>
      </w:pPr>
      <w:r w:rsidRPr="00515444">
        <w:rPr>
          <w:rFonts w:ascii="Book Antiqua" w:hAnsi="Book Antiqua"/>
          <w:b/>
          <w:sz w:val="20"/>
          <w:szCs w:val="20"/>
        </w:rPr>
        <w:t>FACILITY AS FIRST COME LAST SERVE.</w:t>
      </w:r>
    </w:p>
    <w:p w:rsidR="00F13E90" w:rsidRPr="00515444" w:rsidRDefault="00F13E90" w:rsidP="00F13E90">
      <w:pPr>
        <w:pStyle w:val="ListParagraph"/>
        <w:rPr>
          <w:rFonts w:ascii="Book Antiqua" w:hAnsi="Book Antiqua"/>
          <w:sz w:val="20"/>
          <w:szCs w:val="20"/>
        </w:rPr>
      </w:pPr>
    </w:p>
    <w:p w:rsidR="00F13E90" w:rsidRPr="00515444" w:rsidRDefault="00F13E90" w:rsidP="00F13E90">
      <w:pPr>
        <w:pStyle w:val="ListParagraph"/>
        <w:rPr>
          <w:rFonts w:ascii="Book Antiqua" w:hAnsi="Book Antiqua"/>
          <w:b/>
          <w:sz w:val="20"/>
          <w:szCs w:val="20"/>
        </w:rPr>
      </w:pPr>
      <w:r w:rsidRPr="00515444">
        <w:rPr>
          <w:rFonts w:ascii="Book Antiqua" w:hAnsi="Book Antiqua"/>
          <w:b/>
          <w:sz w:val="20"/>
          <w:szCs w:val="20"/>
        </w:rPr>
        <w:t>Presented By DR. ASHOK KUMAR SAINI</w:t>
      </w:r>
    </w:p>
    <w:p w:rsidR="0001284F" w:rsidRPr="00515444" w:rsidRDefault="0001284F" w:rsidP="00F13E90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01284F" w:rsidRPr="00515444" w:rsidRDefault="0001284F" w:rsidP="001763FA">
      <w:pPr>
        <w:pStyle w:val="ListParagraph"/>
        <w:numPr>
          <w:ilvl w:val="0"/>
          <w:numId w:val="5"/>
        </w:numPr>
        <w:spacing w:before="100" w:beforeAutospacing="1" w:after="120"/>
        <w:rPr>
          <w:rFonts w:ascii="Book Antiqua" w:hAnsi="Book Antiqua" w:cs="Times New Roman"/>
          <w:sz w:val="20"/>
          <w:szCs w:val="20"/>
        </w:rPr>
      </w:pPr>
      <w:r w:rsidRPr="00515444">
        <w:rPr>
          <w:rFonts w:ascii="Book Antiqua" w:hAnsi="Book Antiqua" w:cs="Times New Roman"/>
          <w:sz w:val="20"/>
          <w:szCs w:val="20"/>
        </w:rPr>
        <w:t>Design of Identity based Cryptographic Schemes from Pairing</w:t>
      </w:r>
    </w:p>
    <w:p w:rsidR="0001284F" w:rsidRPr="00515444" w:rsidRDefault="0001284F" w:rsidP="0001284F">
      <w:pPr>
        <w:pStyle w:val="ListParagraph"/>
        <w:spacing w:before="100" w:beforeAutospacing="1" w:after="120"/>
        <w:rPr>
          <w:rFonts w:ascii="Book Antiqua" w:hAnsi="Book Antiqua" w:cs="Times New Roman"/>
          <w:sz w:val="20"/>
          <w:szCs w:val="20"/>
        </w:rPr>
      </w:pPr>
    </w:p>
    <w:p w:rsidR="00EF56E6" w:rsidRDefault="0001284F" w:rsidP="0001284F">
      <w:pPr>
        <w:pStyle w:val="NoSpacing"/>
        <w:ind w:left="720"/>
        <w:rPr>
          <w:rFonts w:ascii="Book Antiqua" w:hAnsi="Book Antiqua"/>
          <w:sz w:val="20"/>
          <w:szCs w:val="20"/>
        </w:rPr>
      </w:pPr>
      <w:r w:rsidRPr="00515444">
        <w:rPr>
          <w:rFonts w:ascii="Book Antiqua" w:hAnsi="Book Antiqua"/>
          <w:sz w:val="20"/>
          <w:szCs w:val="20"/>
        </w:rPr>
        <w:t>Presented By Rajeev Kumar</w:t>
      </w:r>
    </w:p>
    <w:p w:rsidR="00465809" w:rsidRDefault="00465809" w:rsidP="00465809">
      <w:pPr>
        <w:pStyle w:val="NoSpacing"/>
        <w:rPr>
          <w:rFonts w:ascii="Book Antiqua" w:hAnsi="Book Antiqua"/>
          <w:sz w:val="20"/>
          <w:szCs w:val="20"/>
        </w:rPr>
      </w:pPr>
    </w:p>
    <w:p w:rsidR="00465809" w:rsidRPr="00B721CD" w:rsidRDefault="00465809" w:rsidP="001763FA">
      <w:pPr>
        <w:pStyle w:val="NoSpacing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B721CD">
        <w:rPr>
          <w:rStyle w:val="Strong"/>
          <w:rFonts w:ascii="Book Antiqua" w:hAnsi="Book Antiqua"/>
          <w:sz w:val="20"/>
          <w:szCs w:val="20"/>
          <w:lang w:val="en-GB"/>
        </w:rPr>
        <w:t>Variation of continuous probability distribution parameters</w:t>
      </w:r>
      <w:r w:rsidRPr="00B721CD">
        <w:rPr>
          <w:rStyle w:val="Strong"/>
          <w:rFonts w:ascii="Book Antiqua" w:hAnsi="Book Antiqua"/>
          <w:sz w:val="20"/>
          <w:szCs w:val="20"/>
          <w:lang w:val="en-GB"/>
        </w:rPr>
        <w:br/>
      </w:r>
      <w:r w:rsidRPr="00B721CD">
        <w:rPr>
          <w:rStyle w:val="Strong"/>
          <w:rFonts w:ascii="Book Antiqua" w:hAnsi="Book Antiqua"/>
          <w:sz w:val="20"/>
          <w:szCs w:val="20"/>
          <w:lang w:val="en-GB"/>
        </w:rPr>
        <w:br/>
        <w:t xml:space="preserve">Presented by </w:t>
      </w:r>
      <w:proofErr w:type="spellStart"/>
      <w:r w:rsidRPr="00B721CD">
        <w:rPr>
          <w:rFonts w:ascii="Book Antiqua" w:hAnsi="Book Antiqua"/>
          <w:sz w:val="20"/>
          <w:szCs w:val="20"/>
          <w:lang w:val="en-GB"/>
        </w:rPr>
        <w:t>Dr.B.Narasimhamurthy</w:t>
      </w:r>
      <w:proofErr w:type="spellEnd"/>
    </w:p>
    <w:p w:rsidR="00E603EB" w:rsidRPr="00515444" w:rsidRDefault="00E603EB" w:rsidP="00E603EB">
      <w:pPr>
        <w:pStyle w:val="NoSpacing"/>
        <w:rPr>
          <w:rFonts w:ascii="Book Antiqua" w:hAnsi="Book Antiqua"/>
          <w:sz w:val="20"/>
          <w:szCs w:val="20"/>
        </w:rPr>
      </w:pPr>
    </w:p>
    <w:p w:rsidR="00187429" w:rsidRPr="00C24BE8" w:rsidRDefault="00187429" w:rsidP="00187429">
      <w:pPr>
        <w:pStyle w:val="NoSpacing"/>
        <w:ind w:left="720"/>
        <w:rPr>
          <w:rFonts w:ascii="Book Antiqua" w:hAnsi="Book Antiqua"/>
          <w:sz w:val="20"/>
          <w:szCs w:val="20"/>
        </w:rPr>
      </w:pPr>
    </w:p>
    <w:p w:rsidR="00187429" w:rsidRDefault="00187429" w:rsidP="00187429">
      <w:pPr>
        <w:pStyle w:val="NoSpacing"/>
        <w:ind w:left="720"/>
        <w:rPr>
          <w:sz w:val="48"/>
          <w:szCs w:val="48"/>
        </w:rPr>
      </w:pPr>
    </w:p>
    <w:p w:rsidR="00C208F9" w:rsidRPr="00D912BA" w:rsidRDefault="00C208F9" w:rsidP="00027A85">
      <w:pPr>
        <w:pStyle w:val="papertitle"/>
        <w:ind w:left="720"/>
        <w:jc w:val="left"/>
        <w:rPr>
          <w:rFonts w:ascii="Book Antiqua" w:hAnsi="Book Antiqua"/>
          <w:sz w:val="20"/>
          <w:szCs w:val="20"/>
        </w:rPr>
      </w:pPr>
    </w:p>
    <w:p w:rsidR="00271542" w:rsidRPr="00271542" w:rsidRDefault="00271542" w:rsidP="00271542">
      <w:pPr>
        <w:pStyle w:val="ListParagraph"/>
        <w:spacing w:line="240" w:lineRule="auto"/>
        <w:rPr>
          <w:rFonts w:ascii="Book Antiqua" w:hAnsi="Book Antiqua" w:cs="Times New Roman"/>
          <w:sz w:val="20"/>
          <w:szCs w:val="20"/>
        </w:rPr>
      </w:pPr>
    </w:p>
    <w:p w:rsidR="00C464D6" w:rsidRPr="00C464D6" w:rsidRDefault="00C464D6" w:rsidP="00C464D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537" w:rsidRPr="00843CE4" w:rsidRDefault="006B4537" w:rsidP="00843CE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</w:p>
    <w:p w:rsidR="00843CE4" w:rsidRPr="00843CE4" w:rsidRDefault="00843CE4" w:rsidP="00843CE4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val="en-IN" w:eastAsia="en-IN"/>
        </w:rPr>
      </w:pPr>
    </w:p>
    <w:p w:rsidR="00843CE4" w:rsidRDefault="00843CE4" w:rsidP="00843CE4">
      <w:pPr>
        <w:ind w:left="3600" w:firstLine="720"/>
      </w:pPr>
    </w:p>
    <w:sectPr w:rsidR="00843CE4" w:rsidSect="000A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RM172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738"/>
    <w:multiLevelType w:val="hybridMultilevel"/>
    <w:tmpl w:val="F934C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1C9B"/>
    <w:multiLevelType w:val="hybridMultilevel"/>
    <w:tmpl w:val="F3C46166"/>
    <w:lvl w:ilvl="0" w:tplc="121ABEC4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2C33"/>
    <w:multiLevelType w:val="hybridMultilevel"/>
    <w:tmpl w:val="F3C46166"/>
    <w:lvl w:ilvl="0" w:tplc="121ABEC4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2465"/>
    <w:multiLevelType w:val="hybridMultilevel"/>
    <w:tmpl w:val="F934C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76C0"/>
    <w:multiLevelType w:val="hybridMultilevel"/>
    <w:tmpl w:val="F934C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731E"/>
    <w:multiLevelType w:val="hybridMultilevel"/>
    <w:tmpl w:val="F934C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49B"/>
    <w:rsid w:val="000071EB"/>
    <w:rsid w:val="0001284F"/>
    <w:rsid w:val="00027A85"/>
    <w:rsid w:val="00066687"/>
    <w:rsid w:val="000A0D61"/>
    <w:rsid w:val="000A4658"/>
    <w:rsid w:val="000B1512"/>
    <w:rsid w:val="000B4739"/>
    <w:rsid w:val="000B7262"/>
    <w:rsid w:val="000D2ABA"/>
    <w:rsid w:val="000D7572"/>
    <w:rsid w:val="000F43C3"/>
    <w:rsid w:val="0012662C"/>
    <w:rsid w:val="001414C6"/>
    <w:rsid w:val="001763FA"/>
    <w:rsid w:val="00187429"/>
    <w:rsid w:val="001D4D02"/>
    <w:rsid w:val="001F4B44"/>
    <w:rsid w:val="00227614"/>
    <w:rsid w:val="002465CE"/>
    <w:rsid w:val="00261F7B"/>
    <w:rsid w:val="00265D24"/>
    <w:rsid w:val="00271542"/>
    <w:rsid w:val="002729B3"/>
    <w:rsid w:val="002D758F"/>
    <w:rsid w:val="00315A67"/>
    <w:rsid w:val="00323146"/>
    <w:rsid w:val="00351B58"/>
    <w:rsid w:val="00366CFB"/>
    <w:rsid w:val="003A7DD5"/>
    <w:rsid w:val="00436450"/>
    <w:rsid w:val="00465809"/>
    <w:rsid w:val="00491714"/>
    <w:rsid w:val="004B1B28"/>
    <w:rsid w:val="004C26FF"/>
    <w:rsid w:val="004F149B"/>
    <w:rsid w:val="00514F15"/>
    <w:rsid w:val="00515444"/>
    <w:rsid w:val="00563D04"/>
    <w:rsid w:val="0059458E"/>
    <w:rsid w:val="005E1840"/>
    <w:rsid w:val="00602EA8"/>
    <w:rsid w:val="0067563C"/>
    <w:rsid w:val="006B4537"/>
    <w:rsid w:val="006D5004"/>
    <w:rsid w:val="00701EA4"/>
    <w:rsid w:val="00716D83"/>
    <w:rsid w:val="0072394D"/>
    <w:rsid w:val="007320F0"/>
    <w:rsid w:val="007E14F0"/>
    <w:rsid w:val="007E39C0"/>
    <w:rsid w:val="00814732"/>
    <w:rsid w:val="00843CE4"/>
    <w:rsid w:val="008F6D80"/>
    <w:rsid w:val="008F7597"/>
    <w:rsid w:val="00945B30"/>
    <w:rsid w:val="009F6C85"/>
    <w:rsid w:val="00A06348"/>
    <w:rsid w:val="00A62C62"/>
    <w:rsid w:val="00A62EB3"/>
    <w:rsid w:val="00A676CE"/>
    <w:rsid w:val="00B62C3E"/>
    <w:rsid w:val="00B721CD"/>
    <w:rsid w:val="00C208F9"/>
    <w:rsid w:val="00C246C3"/>
    <w:rsid w:val="00C24BE8"/>
    <w:rsid w:val="00C464D6"/>
    <w:rsid w:val="00C57A35"/>
    <w:rsid w:val="00C67345"/>
    <w:rsid w:val="00C931CF"/>
    <w:rsid w:val="00CC75ED"/>
    <w:rsid w:val="00D912BA"/>
    <w:rsid w:val="00DA2895"/>
    <w:rsid w:val="00E01D5B"/>
    <w:rsid w:val="00E31552"/>
    <w:rsid w:val="00E603EB"/>
    <w:rsid w:val="00EB5985"/>
    <w:rsid w:val="00ED1A8D"/>
    <w:rsid w:val="00EF5191"/>
    <w:rsid w:val="00EF56E6"/>
    <w:rsid w:val="00F13E90"/>
    <w:rsid w:val="00F31506"/>
    <w:rsid w:val="00F348CE"/>
    <w:rsid w:val="00FB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9B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6B4537"/>
  </w:style>
  <w:style w:type="paragraph" w:styleId="ListParagraph">
    <w:name w:val="List Paragraph"/>
    <w:basedOn w:val="Normal"/>
    <w:uiPriority w:val="34"/>
    <w:qFormat/>
    <w:rsid w:val="005E1840"/>
    <w:pPr>
      <w:ind w:left="720"/>
      <w:contextualSpacing/>
    </w:pPr>
  </w:style>
  <w:style w:type="paragraph" w:customStyle="1" w:styleId="papersubtitle">
    <w:name w:val="paper subtitle"/>
    <w:rsid w:val="00271542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en-IN"/>
    </w:rPr>
  </w:style>
  <w:style w:type="paragraph" w:customStyle="1" w:styleId="papertitle">
    <w:name w:val="paper title"/>
    <w:rsid w:val="00271542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48"/>
      <w:szCs w:val="48"/>
      <w:lang w:eastAsia="en-IN"/>
    </w:rPr>
  </w:style>
  <w:style w:type="paragraph" w:customStyle="1" w:styleId="Author">
    <w:name w:val="Author"/>
    <w:rsid w:val="00271542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  <w:lang w:eastAsia="en-IN"/>
    </w:rPr>
  </w:style>
  <w:style w:type="paragraph" w:customStyle="1" w:styleId="Default">
    <w:name w:val="Default"/>
    <w:rsid w:val="00D9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027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AuthorName">
    <w:name w:val="IEEE Author Name"/>
    <w:basedOn w:val="Normal"/>
    <w:next w:val="Normal"/>
    <w:rsid w:val="00A62C62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A62C62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paragraph" w:styleId="BodyText">
    <w:name w:val="Body Text"/>
    <w:basedOn w:val="Normal"/>
    <w:link w:val="BodyTextChar"/>
    <w:rsid w:val="007E14F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7E14F0"/>
    <w:rPr>
      <w:rFonts w:ascii="Times New Roman" w:eastAsia="Times New Roman" w:hAnsi="Times New Roman" w:cs="Times New Roman"/>
      <w:sz w:val="36"/>
      <w:szCs w:val="24"/>
    </w:rPr>
  </w:style>
  <w:style w:type="character" w:styleId="Strong">
    <w:name w:val="Strong"/>
    <w:basedOn w:val="DefaultParagraphFont"/>
    <w:uiPriority w:val="22"/>
    <w:qFormat/>
    <w:rsid w:val="00465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google.com/maps?f=q&amp;source=s_q&amp;hl=en&amp;geocode=&amp;q=India+International+Centre+Delhi&amp;sll=37.0625,-95.677068&amp;sspn=36.726391,56.513672&amp;ie=UTF8&amp;hq=India+International+Centre&amp;hnear=Delhi,+India&amp;ll=28.590947,77.222074&amp;spn=0.004739,0.010986&amp;z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shub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Adin</cp:lastModifiedBy>
  <cp:revision>72</cp:revision>
  <dcterms:created xsi:type="dcterms:W3CDTF">2014-11-07T04:23:00Z</dcterms:created>
  <dcterms:modified xsi:type="dcterms:W3CDTF">2014-12-09T17:02:00Z</dcterms:modified>
</cp:coreProperties>
</file>